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F6E04" w14:textId="4ACE2292" w:rsidR="00314B9E" w:rsidRDefault="00314B9E" w:rsidP="00C53892">
      <w:pPr>
        <w:spacing w:line="360" w:lineRule="auto"/>
        <w:jc w:val="center"/>
        <w:rPr>
          <w:rFonts w:ascii="標楷體" w:eastAsia="標楷體" w:hAnsi="標楷體"/>
          <w:sz w:val="48"/>
          <w:szCs w:val="44"/>
        </w:rPr>
      </w:pPr>
      <w:r w:rsidRPr="00C53892">
        <w:rPr>
          <w:rFonts w:ascii="標楷體" w:eastAsia="標楷體" w:hAnsi="標楷體" w:hint="eastAsia"/>
          <w:sz w:val="48"/>
          <w:szCs w:val="44"/>
        </w:rPr>
        <w:t>地磨兒國小財產</w:t>
      </w:r>
      <w:r w:rsidR="00297FB4" w:rsidRPr="00C53892">
        <w:rPr>
          <w:rFonts w:ascii="標楷體" w:eastAsia="標楷體" w:hAnsi="標楷體" w:hint="eastAsia"/>
          <w:sz w:val="48"/>
          <w:szCs w:val="44"/>
        </w:rPr>
        <w:t>物品</w:t>
      </w:r>
      <w:r w:rsidR="006E681B" w:rsidRPr="00C53892">
        <w:rPr>
          <w:rFonts w:ascii="標楷體" w:eastAsia="標楷體" w:hAnsi="標楷體" w:hint="eastAsia"/>
          <w:sz w:val="48"/>
          <w:szCs w:val="44"/>
        </w:rPr>
        <w:t>清點及報廢</w:t>
      </w:r>
      <w:r w:rsidR="00C53892">
        <w:rPr>
          <w:rFonts w:ascii="標楷體" w:eastAsia="標楷體" w:hAnsi="標楷體" w:hint="eastAsia"/>
          <w:sz w:val="48"/>
          <w:szCs w:val="44"/>
        </w:rPr>
        <w:t>作業流程</w:t>
      </w:r>
    </w:p>
    <w:p w14:paraId="61111806" w14:textId="77777777" w:rsidR="00C53892" w:rsidRPr="00C53892" w:rsidRDefault="00C53892" w:rsidP="00C53892">
      <w:pPr>
        <w:spacing w:line="360" w:lineRule="auto"/>
        <w:jc w:val="center"/>
        <w:rPr>
          <w:rFonts w:ascii="標楷體" w:eastAsia="標楷體" w:hAnsi="標楷體"/>
          <w:sz w:val="48"/>
          <w:szCs w:val="44"/>
        </w:rPr>
      </w:pPr>
    </w:p>
    <w:p w14:paraId="5FFC9A72" w14:textId="77777777" w:rsidR="006E681B" w:rsidRPr="006E681B" w:rsidRDefault="006E681B" w:rsidP="007D04D0">
      <w:pPr>
        <w:spacing w:line="360" w:lineRule="auto"/>
        <w:rPr>
          <w:rFonts w:ascii="標楷體" w:eastAsia="標楷體" w:hAnsi="標楷體"/>
          <w:b/>
        </w:rPr>
      </w:pPr>
      <w:r w:rsidRPr="006E681B">
        <w:rPr>
          <w:rFonts w:ascii="標楷體" w:eastAsia="標楷體" w:hAnsi="標楷體" w:hint="eastAsia"/>
          <w:b/>
        </w:rPr>
        <w:t>壹、財產</w:t>
      </w:r>
      <w:r w:rsidR="00297FB4">
        <w:rPr>
          <w:rFonts w:ascii="標楷體" w:eastAsia="標楷體" w:hAnsi="標楷體" w:hint="eastAsia"/>
          <w:b/>
        </w:rPr>
        <w:t>及物品</w:t>
      </w:r>
      <w:r w:rsidRPr="006E681B">
        <w:rPr>
          <w:rFonts w:ascii="標楷體" w:eastAsia="標楷體" w:hAnsi="標楷體" w:hint="eastAsia"/>
          <w:b/>
        </w:rPr>
        <w:t>清點</w:t>
      </w:r>
    </w:p>
    <w:p w14:paraId="78BDDF27" w14:textId="77777777" w:rsidR="006E681B" w:rsidRDefault="006E681B" w:rsidP="007D04D0">
      <w:pPr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一、請依清冊逐一清點保管物品，並在後方打勾。</w:t>
      </w:r>
    </w:p>
    <w:p w14:paraId="2726CFE8" w14:textId="77777777" w:rsidR="006E681B" w:rsidRDefault="006E681B" w:rsidP="007D04D0">
      <w:pPr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二、清點之財產如有變更地點及保管人，請於紙上註明，總務處會協助更改。</w:t>
      </w:r>
    </w:p>
    <w:p w14:paraId="1702D120" w14:textId="77777777" w:rsidR="006E681B" w:rsidRDefault="006E681B" w:rsidP="007D04D0">
      <w:pPr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三、過年限或不堪使用之財產，請務必提出報廢。</w:t>
      </w:r>
    </w:p>
    <w:p w14:paraId="621D63EF" w14:textId="77777777" w:rsidR="006E681B" w:rsidRDefault="006E681B" w:rsidP="007D04D0">
      <w:pPr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四、保管人請善盡職責確實清點，如清點後有發現遺失之財產，務必即刻提報。</w:t>
      </w:r>
    </w:p>
    <w:p w14:paraId="1C8FA137" w14:textId="77777777" w:rsidR="006E681B" w:rsidRPr="006E681B" w:rsidRDefault="006E681B" w:rsidP="007D04D0">
      <w:pPr>
        <w:spacing w:line="360" w:lineRule="auto"/>
        <w:rPr>
          <w:rFonts w:ascii="標楷體" w:eastAsia="標楷體" w:hAnsi="標楷體"/>
          <w:b/>
        </w:rPr>
      </w:pPr>
      <w:r w:rsidRPr="006E681B">
        <w:rPr>
          <w:rFonts w:ascii="標楷體" w:eastAsia="標楷體" w:hAnsi="標楷體" w:hint="eastAsia"/>
          <w:b/>
        </w:rPr>
        <w:t>貳、報廢</w:t>
      </w:r>
    </w:p>
    <w:p w14:paraId="4D288935" w14:textId="77777777" w:rsidR="007D04D0" w:rsidRPr="00996BAB" w:rsidRDefault="00996BAB" w:rsidP="007D04D0">
      <w:pPr>
        <w:spacing w:line="360" w:lineRule="auto"/>
        <w:rPr>
          <w:rFonts w:ascii="標楷體" w:eastAsia="標楷體" w:hAnsi="標楷體"/>
        </w:rPr>
      </w:pPr>
      <w:r w:rsidRPr="00996BAB">
        <w:rPr>
          <w:rFonts w:ascii="標楷體" w:eastAsia="標楷體" w:hAnsi="標楷體" w:hint="eastAsia"/>
        </w:rPr>
        <w:t>一、</w:t>
      </w:r>
      <w:r w:rsidR="007D04D0" w:rsidRPr="00996BAB">
        <w:rPr>
          <w:rFonts w:ascii="標楷體" w:eastAsia="標楷體" w:hAnsi="標楷體" w:hint="eastAsia"/>
        </w:rPr>
        <w:t>報廢流程</w:t>
      </w:r>
    </w:p>
    <w:p w14:paraId="27248202" w14:textId="77777777" w:rsidR="007D04D0" w:rsidRPr="00996BAB" w:rsidRDefault="00996BAB" w:rsidP="007D04D0">
      <w:pPr>
        <w:spacing w:line="360" w:lineRule="auto"/>
        <w:rPr>
          <w:rFonts w:ascii="標楷體" w:eastAsia="標楷體" w:hAnsi="標楷體"/>
        </w:rPr>
      </w:pPr>
      <w:r w:rsidRPr="00996BAB">
        <w:rPr>
          <w:rFonts w:ascii="標楷體" w:eastAsia="標楷體" w:hAnsi="標楷體" w:hint="eastAsia"/>
        </w:rPr>
        <w:t>(一)</w:t>
      </w:r>
      <w:r w:rsidR="007D04D0" w:rsidRPr="00996BAB">
        <w:rPr>
          <w:rFonts w:ascii="標楷體" w:eastAsia="標楷體" w:hAnsi="標楷體" w:hint="eastAsia"/>
        </w:rPr>
        <w:t>保管</w:t>
      </w:r>
      <w:r w:rsidR="00314B9E">
        <w:rPr>
          <w:rFonts w:ascii="標楷體" w:eastAsia="標楷體" w:hAnsi="標楷體" w:hint="eastAsia"/>
        </w:rPr>
        <w:t>使用</w:t>
      </w:r>
      <w:r w:rsidR="007D04D0" w:rsidRPr="00996BAB">
        <w:rPr>
          <w:rFonts w:ascii="標楷體" w:eastAsia="標楷體" w:hAnsi="標楷體" w:hint="eastAsia"/>
        </w:rPr>
        <w:t>單位簽陳</w:t>
      </w:r>
      <w:r w:rsidR="00024FD8">
        <w:rPr>
          <w:rFonts w:ascii="標楷體" w:eastAsia="標楷體" w:hAnsi="標楷體" w:hint="eastAsia"/>
        </w:rPr>
        <w:t>(附件一)</w:t>
      </w:r>
      <w:r w:rsidR="007D04D0" w:rsidRPr="00996BAB">
        <w:rPr>
          <w:rFonts w:ascii="標楷體" w:eastAsia="標楷體" w:hAnsi="標楷體" w:hint="eastAsia"/>
        </w:rPr>
        <w:t>提出申請(</w:t>
      </w:r>
      <w:r w:rsidR="007D04D0" w:rsidRPr="00996BAB">
        <w:rPr>
          <w:rFonts w:ascii="標楷體" w:eastAsia="標楷體" w:hAnsi="標楷體"/>
        </w:rPr>
        <w:t>已達年限</w:t>
      </w:r>
      <w:r w:rsidR="007D04D0" w:rsidRPr="00996BAB">
        <w:rPr>
          <w:rFonts w:ascii="標楷體" w:eastAsia="標楷體" w:hAnsi="標楷體" w:hint="eastAsia"/>
        </w:rPr>
        <w:t>或</w:t>
      </w:r>
      <w:r w:rsidR="007D04D0" w:rsidRPr="00996BAB">
        <w:rPr>
          <w:rFonts w:ascii="標楷體" w:eastAsia="標楷體" w:hAnsi="標楷體"/>
        </w:rPr>
        <w:t>不堪使用</w:t>
      </w:r>
      <w:r w:rsidR="007D04D0" w:rsidRPr="00996BAB">
        <w:rPr>
          <w:rFonts w:ascii="標楷體" w:eastAsia="標楷體" w:hAnsi="標楷體" w:hint="eastAsia"/>
        </w:rPr>
        <w:t>)</w:t>
      </w:r>
      <w:r w:rsidR="007D04D0" w:rsidRPr="00996BAB">
        <w:rPr>
          <w:rFonts w:ascii="標楷體" w:eastAsia="標楷體" w:hAnsi="標楷體"/>
        </w:rPr>
        <w:sym w:font="Wingdings" w:char="F0E0"/>
      </w:r>
      <w:r w:rsidR="007D04D0" w:rsidRPr="00996BAB">
        <w:rPr>
          <w:rFonts w:ascii="標楷體" w:eastAsia="標楷體" w:hAnsi="標楷體" w:hint="eastAsia"/>
        </w:rPr>
        <w:t>填寫報廢申請單</w:t>
      </w:r>
      <w:r w:rsidR="00024FD8">
        <w:rPr>
          <w:rFonts w:ascii="標楷體" w:eastAsia="標楷體" w:hAnsi="標楷體" w:hint="eastAsia"/>
        </w:rPr>
        <w:t>(附件二)</w:t>
      </w:r>
    </w:p>
    <w:p w14:paraId="3E9C52B4" w14:textId="77777777" w:rsidR="007D04D0" w:rsidRPr="00996BAB" w:rsidRDefault="007D04D0" w:rsidP="00996BAB">
      <w:pPr>
        <w:spacing w:line="360" w:lineRule="auto"/>
        <w:ind w:firstLineChars="200" w:firstLine="480"/>
        <w:rPr>
          <w:rFonts w:ascii="標楷體" w:eastAsia="標楷體" w:hAnsi="標楷體"/>
        </w:rPr>
      </w:pPr>
      <w:r w:rsidRPr="00996BAB">
        <w:rPr>
          <w:rFonts w:ascii="標楷體" w:eastAsia="標楷體" w:hAnsi="標楷體"/>
        </w:rPr>
        <w:sym w:font="Wingdings" w:char="F0E0"/>
      </w:r>
      <w:r w:rsidRPr="00996BAB">
        <w:rPr>
          <w:rFonts w:ascii="標楷體" w:eastAsia="標楷體" w:hAnsi="標楷體" w:hint="eastAsia"/>
        </w:rPr>
        <w:t>會辦總務處確認</w:t>
      </w:r>
      <w:r w:rsidR="00024FD8">
        <w:rPr>
          <w:rFonts w:ascii="標楷體" w:eastAsia="標楷體" w:hAnsi="標楷體" w:hint="eastAsia"/>
        </w:rPr>
        <w:t>財產</w:t>
      </w:r>
      <w:r w:rsidRPr="00996BAB">
        <w:rPr>
          <w:rFonts w:ascii="標楷體" w:eastAsia="標楷體" w:hAnsi="標楷體" w:hint="eastAsia"/>
        </w:rPr>
        <w:t>物品狀況</w:t>
      </w:r>
      <w:r w:rsidRPr="00996BAB">
        <w:rPr>
          <w:rFonts w:ascii="標楷體" w:eastAsia="標楷體" w:hAnsi="標楷體"/>
        </w:rPr>
        <w:sym w:font="Wingdings" w:char="F0E0"/>
      </w:r>
      <w:r w:rsidR="00024FD8">
        <w:rPr>
          <w:rFonts w:ascii="標楷體" w:eastAsia="標楷體" w:hAnsi="標楷體" w:hint="eastAsia"/>
        </w:rPr>
        <w:t>陳</w:t>
      </w:r>
      <w:r w:rsidRPr="00996BAB">
        <w:rPr>
          <w:rFonts w:ascii="標楷體" w:eastAsia="標楷體" w:hAnsi="標楷體" w:hint="eastAsia"/>
        </w:rPr>
        <w:t>核</w:t>
      </w:r>
      <w:r w:rsidR="00024FD8">
        <w:rPr>
          <w:rFonts w:ascii="標楷體" w:eastAsia="標楷體" w:hAnsi="標楷體" w:hint="eastAsia"/>
        </w:rPr>
        <w:t>校</w:t>
      </w:r>
      <w:r w:rsidRPr="00996BAB">
        <w:rPr>
          <w:rFonts w:ascii="標楷體" w:eastAsia="標楷體" w:hAnsi="標楷體" w:hint="eastAsia"/>
        </w:rPr>
        <w:t>長</w:t>
      </w:r>
    </w:p>
    <w:p w14:paraId="0E1DA447" w14:textId="77777777" w:rsidR="007D04D0" w:rsidRPr="00996BAB" w:rsidRDefault="00996BAB" w:rsidP="007D04D0">
      <w:pPr>
        <w:spacing w:line="360" w:lineRule="auto"/>
        <w:rPr>
          <w:rFonts w:ascii="標楷體" w:eastAsia="標楷體" w:hAnsi="標楷體"/>
        </w:rPr>
      </w:pPr>
      <w:r w:rsidRPr="00996BAB">
        <w:rPr>
          <w:rFonts w:ascii="標楷體" w:eastAsia="標楷體" w:hAnsi="標楷體" w:hint="eastAsia"/>
        </w:rPr>
        <w:t>(二)</w:t>
      </w:r>
      <w:r w:rsidR="00024FD8">
        <w:rPr>
          <w:rFonts w:ascii="標楷體" w:eastAsia="標楷體" w:hAnsi="標楷體" w:hint="eastAsia"/>
        </w:rPr>
        <w:t>報廢之</w:t>
      </w:r>
      <w:r w:rsidR="007D04D0" w:rsidRPr="00996BAB">
        <w:rPr>
          <w:rFonts w:ascii="標楷體" w:eastAsia="標楷體" w:hAnsi="標楷體" w:hint="eastAsia"/>
        </w:rPr>
        <w:t>財</w:t>
      </w:r>
      <w:r w:rsidRPr="00996BAB">
        <w:rPr>
          <w:rFonts w:ascii="標楷體" w:eastAsia="標楷體" w:hAnsi="標楷體" w:hint="eastAsia"/>
        </w:rPr>
        <w:t>產</w:t>
      </w:r>
      <w:r w:rsidR="00024FD8">
        <w:rPr>
          <w:rFonts w:ascii="標楷體" w:eastAsia="標楷體" w:hAnsi="標楷體" w:hint="eastAsia"/>
        </w:rPr>
        <w:t>物品請保管人拿至總務處</w:t>
      </w:r>
      <w:r w:rsidR="007D04D0" w:rsidRPr="00996BAB">
        <w:rPr>
          <w:rFonts w:ascii="標楷體" w:eastAsia="標楷體" w:hAnsi="標楷體"/>
        </w:rPr>
        <w:sym w:font="Wingdings" w:char="F0E0"/>
      </w:r>
      <w:r w:rsidR="007D04D0" w:rsidRPr="00996BAB">
        <w:rPr>
          <w:rFonts w:ascii="標楷體" w:eastAsia="標楷體" w:hAnsi="標楷體" w:hint="eastAsia"/>
        </w:rPr>
        <w:t>總務處每學年</w:t>
      </w:r>
      <w:r w:rsidR="00024FD8">
        <w:rPr>
          <w:rFonts w:ascii="標楷體" w:eastAsia="標楷體" w:hAnsi="標楷體" w:hint="eastAsia"/>
        </w:rPr>
        <w:t>會</w:t>
      </w:r>
      <w:r w:rsidR="007D04D0" w:rsidRPr="00996BAB">
        <w:rPr>
          <w:rFonts w:ascii="標楷體" w:eastAsia="標楷體" w:hAnsi="標楷體" w:hint="eastAsia"/>
        </w:rPr>
        <w:t>請回收商來處理</w:t>
      </w:r>
    </w:p>
    <w:p w14:paraId="2233E5F3" w14:textId="77777777" w:rsidR="00996BAB" w:rsidRPr="00996BAB" w:rsidRDefault="00996BAB" w:rsidP="007D04D0">
      <w:pPr>
        <w:spacing w:line="360" w:lineRule="auto"/>
        <w:rPr>
          <w:rFonts w:ascii="標楷體" w:eastAsia="標楷體" w:hAnsi="標楷體"/>
        </w:rPr>
      </w:pPr>
      <w:r w:rsidRPr="00996BAB">
        <w:rPr>
          <w:rFonts w:ascii="標楷體" w:eastAsia="標楷體" w:hAnsi="標楷體" w:hint="eastAsia"/>
        </w:rPr>
        <w:t>二、</w:t>
      </w:r>
      <w:r w:rsidRPr="00996BAB">
        <w:rPr>
          <w:rFonts w:ascii="標楷體" w:eastAsia="標楷體" w:hAnsi="標楷體"/>
        </w:rPr>
        <w:t>注意事項:</w:t>
      </w:r>
    </w:p>
    <w:p w14:paraId="3C0970EC" w14:textId="77777777" w:rsidR="00996BAB" w:rsidRPr="00996BAB" w:rsidRDefault="00996BAB" w:rsidP="00996BAB">
      <w:pPr>
        <w:spacing w:line="360" w:lineRule="auto"/>
        <w:ind w:left="480" w:hangingChars="200" w:hanging="480"/>
        <w:rPr>
          <w:rFonts w:ascii="標楷體" w:eastAsia="標楷體" w:hAnsi="標楷體"/>
        </w:rPr>
      </w:pPr>
      <w:r w:rsidRPr="00996BAB">
        <w:rPr>
          <w:rFonts w:ascii="標楷體" w:eastAsia="標楷體" w:hAnsi="標楷體"/>
        </w:rPr>
        <w:t>(</w:t>
      </w:r>
      <w:r w:rsidRPr="00996BAB">
        <w:rPr>
          <w:rFonts w:ascii="標楷體" w:eastAsia="標楷體" w:hAnsi="標楷體" w:hint="eastAsia"/>
        </w:rPr>
        <w:t>一</w:t>
      </w:r>
      <w:r w:rsidRPr="00996BAB">
        <w:rPr>
          <w:rFonts w:ascii="標楷體" w:eastAsia="標楷體" w:hAnsi="標楷體"/>
        </w:rPr>
        <w:t>)報廢之財物，在總務處未處理前(移撥、變賣、廢棄物處理)，請妥善保管，勿任意拆解任意棄置。</w:t>
      </w:r>
    </w:p>
    <w:p w14:paraId="513DD8D0" w14:textId="77777777" w:rsidR="00024FD8" w:rsidRDefault="00996BAB" w:rsidP="00996BAB">
      <w:pPr>
        <w:spacing w:line="360" w:lineRule="auto"/>
        <w:ind w:left="480" w:hangingChars="200" w:hanging="480"/>
        <w:rPr>
          <w:rFonts w:ascii="標楷體" w:eastAsia="標楷體" w:hAnsi="標楷體"/>
        </w:rPr>
      </w:pPr>
      <w:r w:rsidRPr="00996BAB">
        <w:rPr>
          <w:rFonts w:ascii="標楷體" w:eastAsia="標楷體" w:hAnsi="標楷體" w:hint="eastAsia"/>
        </w:rPr>
        <w:t>(二)</w:t>
      </w:r>
      <w:r w:rsidRPr="00996BAB">
        <w:rPr>
          <w:rFonts w:ascii="標楷體" w:eastAsia="標楷體" w:hAnsi="標楷體"/>
        </w:rPr>
        <w:t>如報廢財物體積龐大搬運不易，冷氣機、飲水機、大件物品（如：影印機、 保險櫃、會議桌…等）或報廢數量龐大，暫時置放於保管單位，請財物保管人於購置新品時要求廠商配合，將廢品載運至總務處指定之廢品地點 ，並三天前通知總務處。</w:t>
      </w:r>
    </w:p>
    <w:p w14:paraId="4CB37D8D" w14:textId="77777777" w:rsidR="00024FD8" w:rsidRDefault="00024FD8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14:paraId="1CE469D5" w14:textId="77777777" w:rsidR="00996BAB" w:rsidRDefault="00C3417A" w:rsidP="00996BAB">
      <w:pPr>
        <w:spacing w:line="360" w:lineRule="auto"/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附件一</w:t>
      </w:r>
    </w:p>
    <w:p w14:paraId="01BCE188" w14:textId="21AAC9EF" w:rsidR="00C3417A" w:rsidRPr="000A6926" w:rsidRDefault="00C3417A" w:rsidP="00C3417A">
      <w:pPr>
        <w:pStyle w:val="ab"/>
        <w:spacing w:afterLines="100" w:after="360" w:line="480" w:lineRule="exact"/>
        <w:jc w:val="both"/>
        <w:rPr>
          <w:sz w:val="3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1" layoutInCell="1" allowOverlap="1" wp14:anchorId="06E0A560" wp14:editId="733500E7">
                <wp:simplePos x="0" y="0"/>
                <wp:positionH relativeFrom="column">
                  <wp:posOffset>7989570</wp:posOffset>
                </wp:positionH>
                <wp:positionV relativeFrom="paragraph">
                  <wp:posOffset>-773430</wp:posOffset>
                </wp:positionV>
                <wp:extent cx="635000" cy="317500"/>
                <wp:effectExtent l="0" t="0" r="0" b="0"/>
                <wp:wrapSquare wrapText="bothSides"/>
                <wp:docPr id="11" name="文字方塊 11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000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B30C48B" w14:textId="77777777" w:rsidR="00C3417A" w:rsidRDefault="00C3417A" w:rsidP="00C3417A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E0A560" id="_x0000_t202" coordsize="21600,21600" o:spt="202" path="m,l,21600r21600,l21600,xe">
                <v:stroke joinstyle="miter"/>
                <v:path gradientshapeok="t" o:connecttype="rect"/>
              </v:shapetype>
              <v:shape id="文字方塊 11" o:spid="_x0000_s1026" type="#_x0000_t202" style="position:absolute;left:0;text-align:left;margin-left:629.1pt;margin-top:-60.9pt;width:50pt;height:25pt;z-index:2516623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" stroked="f">
                <v:textbox>
                  <w:txbxContent>
                    <w:p w14:paraId="5B30C48B" w14:textId="77777777" w:rsidR="00C3417A" w:rsidRDefault="00C3417A" w:rsidP="00C3417A">
                      <w:pPr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00</w:t>
                      </w:r>
                    </w:p>
                  </w:txbxContent>
                </v:textbox>
                <w10:wrap type="square"/>
                <w10:anchorlock/>
              </v:shape>
            </w:pict>
          </mc:Fallback>
        </mc:AlternateContent>
      </w:r>
      <w:r>
        <w:rPr>
          <w:noProof/>
          <w:sz w:val="40"/>
        </w:rPr>
        <mc:AlternateContent>
          <mc:Choice Requires="wpg">
            <w:drawing>
              <wp:anchor distT="0" distB="0" distL="114300" distR="114300" simplePos="0" relativeHeight="251661312" behindDoc="0" locked="1" layoutInCell="1" allowOverlap="1" wp14:anchorId="5370A47D" wp14:editId="236331F1">
                <wp:simplePos x="0" y="0"/>
                <wp:positionH relativeFrom="column">
                  <wp:posOffset>-466725</wp:posOffset>
                </wp:positionH>
                <wp:positionV relativeFrom="paragraph">
                  <wp:posOffset>0</wp:posOffset>
                </wp:positionV>
                <wp:extent cx="238125" cy="8917305"/>
                <wp:effectExtent l="0" t="5080" r="4445" b="12065"/>
                <wp:wrapNone/>
                <wp:docPr id="3" name="群組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8125" cy="8917305"/>
                          <a:chOff x="683" y="1418"/>
                          <a:chExt cx="375" cy="14043"/>
                        </a:xfrm>
                      </wpg:grpSpPr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703" y="12469"/>
                            <a:ext cx="325" cy="5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693DE6" w14:textId="77777777" w:rsidR="00C3417A" w:rsidRDefault="00C3417A" w:rsidP="00C3417A">
                              <w:pPr>
                                <w:pStyle w:val="a3"/>
                                <w:tabs>
                                  <w:tab w:val="clear" w:pos="4153"/>
                                  <w:tab w:val="clear" w:pos="8306"/>
                                </w:tabs>
                                <w:snapToGrid/>
                                <w:ind w:left="600" w:hanging="600"/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線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698" y="3953"/>
                            <a:ext cx="36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9473FF" w14:textId="77777777" w:rsidR="00C3417A" w:rsidRDefault="00C3417A" w:rsidP="00C3417A">
                              <w:pPr>
                                <w:pStyle w:val="a3"/>
                                <w:tabs>
                                  <w:tab w:val="clear" w:pos="4153"/>
                                  <w:tab w:val="clear" w:pos="8306"/>
                                </w:tabs>
                                <w:snapToGrid/>
                                <w:ind w:left="600" w:hanging="600"/>
                                <w:jc w:val="both"/>
                              </w:pPr>
                              <w:r>
                                <w:rPr>
                                  <w:rFonts w:hint="eastAsia"/>
                                </w:rPr>
                                <w:t>裝</w:t>
                              </w:r>
                            </w:p>
                          </w:txbxContent>
                        </wps:txbx>
                        <wps:bodyPr rot="0" vert="horz" wrap="square" lIns="36000" tIns="0" rIns="0" bIns="0" anchor="t" anchorCtr="0" upright="1">
                          <a:noAutofit/>
                        </wps:bodyPr>
                      </wps:wsp>
                      <wps:wsp>
                        <wps:cNvPr id="6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888" y="1418"/>
                            <a:ext cx="0" cy="2520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8"/>
                        <wps:cNvCnPr>
                          <a:cxnSpLocks noChangeShapeType="1"/>
                        </wps:cNvCnPr>
                        <wps:spPr bwMode="auto">
                          <a:xfrm flipH="1">
                            <a:off x="863" y="4478"/>
                            <a:ext cx="0" cy="3780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863" y="8798"/>
                            <a:ext cx="0" cy="3600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0"/>
                        <wps:cNvCnPr>
                          <a:cxnSpLocks noChangeShapeType="1"/>
                        </wps:cNvCnPr>
                        <wps:spPr bwMode="auto">
                          <a:xfrm flipH="1">
                            <a:off x="874" y="13035"/>
                            <a:ext cx="0" cy="242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683" y="8243"/>
                            <a:ext cx="36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BA045E" w14:textId="77777777" w:rsidR="00C3417A" w:rsidRDefault="00C3417A" w:rsidP="00C3417A">
                              <w:pPr>
                                <w:pStyle w:val="a3"/>
                                <w:tabs>
                                  <w:tab w:val="clear" w:pos="4153"/>
                                  <w:tab w:val="clear" w:pos="8306"/>
                                </w:tabs>
                                <w:snapToGrid/>
                                <w:ind w:left="600" w:hanging="600"/>
                                <w:jc w:val="both"/>
                              </w:pPr>
                              <w:r>
                                <w:rPr>
                                  <w:rFonts w:hint="eastAsia"/>
                                </w:rPr>
                                <w:t>訂</w:t>
                              </w:r>
                            </w:p>
                          </w:txbxContent>
                        </wps:txbx>
                        <wps:bodyPr rot="0" vert="horz" wrap="square" lIns="3600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70A47D" id="群組 3" o:spid="_x0000_s1027" style="position:absolute;left:0;text-align:left;margin-left:-36.75pt;margin-top:0;width:18.75pt;height:702.15pt;z-index:251661312" coordorigin="683,1418" coordsize="375,140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">
                <v:shape id="Text Box 5" o:spid="_x0000_s1028" type="#_x0000_t202" style="position:absolute;left:703;top:12469;width:325;height:5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50693DE6" w14:textId="77777777" w:rsidR="00C3417A" w:rsidRDefault="00C3417A" w:rsidP="00C3417A">
                        <w:pPr>
                          <w:pStyle w:val="a3"/>
                          <w:tabs>
                            <w:tab w:val="clear" w:pos="4153"/>
                            <w:tab w:val="clear" w:pos="8306"/>
                          </w:tabs>
                          <w:snapToGrid/>
                          <w:ind w:left="600" w:hanging="600"/>
                          <w:jc w:val="center"/>
                        </w:pPr>
                        <w:r>
                          <w:rPr>
                            <w:rFonts w:hint="eastAsia"/>
                          </w:rPr>
                          <w:t>線</w:t>
                        </w:r>
                      </w:p>
                    </w:txbxContent>
                  </v:textbox>
                </v:shape>
                <v:shape id="Text Box 6" o:spid="_x0000_s1029" type="#_x0000_t202" style="position:absolute;left:698;top:3953;width:36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" filled="f" stroked="f">
                  <v:textbox inset="1mm,0,0,0">
                    <w:txbxContent>
                      <w:p w14:paraId="5A9473FF" w14:textId="77777777" w:rsidR="00C3417A" w:rsidRDefault="00C3417A" w:rsidP="00C3417A">
                        <w:pPr>
                          <w:pStyle w:val="a3"/>
                          <w:tabs>
                            <w:tab w:val="clear" w:pos="4153"/>
                            <w:tab w:val="clear" w:pos="8306"/>
                          </w:tabs>
                          <w:snapToGrid/>
                          <w:ind w:left="600" w:hanging="600"/>
                          <w:jc w:val="both"/>
                        </w:pPr>
                        <w:r>
                          <w:rPr>
                            <w:rFonts w:hint="eastAsia"/>
                          </w:rPr>
                          <w:t>裝</w:t>
                        </w:r>
                      </w:p>
                    </w:txbxContent>
                  </v:textbox>
                </v:shape>
                <v:line id="Line 7" o:spid="_x0000_s1030" style="position:absolute;visibility:visible;mso-wrap-style:square" from="888,1418" to="888,39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">
                  <v:stroke dashstyle="1 1" endcap="round"/>
                </v:line>
                <v:line id="Line 8" o:spid="_x0000_s1031" style="position:absolute;flip:x;visibility:visible;mso-wrap-style:square" from="863,4478" to="863,82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">
                  <v:stroke dashstyle="1 1" endcap="round"/>
                </v:line>
                <v:line id="Line 9" o:spid="_x0000_s1032" style="position:absolute;visibility:visible;mso-wrap-style:square" from="863,8798" to="863,123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">
                  <v:stroke dashstyle="1 1" endcap="round"/>
                </v:line>
                <v:line id="Line 10" o:spid="_x0000_s1033" style="position:absolute;flip:x;visibility:visible;mso-wrap-style:square" from="874,13035" to="874,154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">
                  <v:stroke dashstyle="1 1" endcap="round"/>
                </v:line>
                <v:shape id="Text Box 11" o:spid="_x0000_s1034" type="#_x0000_t202" style="position:absolute;left:683;top:8243;width:36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" filled="f" stroked="f">
                  <v:textbox inset="1mm,0,0,0">
                    <w:txbxContent>
                      <w:p w14:paraId="19BA045E" w14:textId="77777777" w:rsidR="00C3417A" w:rsidRDefault="00C3417A" w:rsidP="00C3417A">
                        <w:pPr>
                          <w:pStyle w:val="a3"/>
                          <w:tabs>
                            <w:tab w:val="clear" w:pos="4153"/>
                            <w:tab w:val="clear" w:pos="8306"/>
                          </w:tabs>
                          <w:snapToGrid/>
                          <w:ind w:left="600" w:hanging="600"/>
                          <w:jc w:val="both"/>
                        </w:pPr>
                        <w:r>
                          <w:rPr>
                            <w:rFonts w:hint="eastAsia"/>
                          </w:rPr>
                          <w:t>訂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noProof/>
          <w:sz w:val="40"/>
        </w:rPr>
        <mc:AlternateContent>
          <mc:Choice Requires="wps">
            <w:drawing>
              <wp:anchor distT="0" distB="0" distL="114300" distR="114300" simplePos="0" relativeHeight="251660288" behindDoc="0" locked="1" layoutInCell="0" allowOverlap="1" wp14:anchorId="2F7FBEEC" wp14:editId="52CC2B71">
                <wp:simplePos x="0" y="0"/>
                <wp:positionH relativeFrom="column">
                  <wp:posOffset>2819400</wp:posOffset>
                </wp:positionH>
                <wp:positionV relativeFrom="page">
                  <wp:posOffset>443230</wp:posOffset>
                </wp:positionV>
                <wp:extent cx="1440180" cy="360045"/>
                <wp:effectExtent l="9525" t="5080" r="7620" b="6350"/>
                <wp:wrapNone/>
                <wp:docPr id="2" name="文字方塊 2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180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268D38" w14:textId="77777777" w:rsidR="00C3417A" w:rsidRDefault="00C3417A" w:rsidP="00C3417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7FBEEC" id="文字方塊 2" o:spid="_x0000_s1035" type="#_x0000_t202" style="position:absolute;left:0;text-align:left;margin-left:222pt;margin-top:34.9pt;width:113.4pt;height:28.35pt;z-index:2516602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" o:allowincell="f">
                <v:textbox>
                  <w:txbxContent>
                    <w:p w14:paraId="75268D38" w14:textId="77777777" w:rsidR="00C3417A" w:rsidRDefault="00C3417A" w:rsidP="00C3417A"/>
                  </w:txbxContent>
                </v:textbox>
                <w10:wrap anchory="page"/>
                <w10:anchorlock/>
              </v:shape>
            </w:pict>
          </mc:Fallback>
        </mc:AlternateContent>
      </w:r>
      <w:r>
        <w:rPr>
          <w:noProof/>
          <w:sz w:val="40"/>
        </w:rPr>
        <mc:AlternateContent>
          <mc:Choice Requires="wps">
            <w:drawing>
              <wp:anchor distT="0" distB="0" distL="114300" distR="114300" simplePos="0" relativeHeight="251659264" behindDoc="0" locked="1" layoutInCell="0" allowOverlap="1" wp14:anchorId="7DAB615E" wp14:editId="32C352C1">
                <wp:simplePos x="0" y="0"/>
                <wp:positionH relativeFrom="column">
                  <wp:posOffset>1381125</wp:posOffset>
                </wp:positionH>
                <wp:positionV relativeFrom="page">
                  <wp:posOffset>443230</wp:posOffset>
                </wp:positionV>
                <wp:extent cx="1440180" cy="360045"/>
                <wp:effectExtent l="9525" t="5080" r="7620" b="6350"/>
                <wp:wrapNone/>
                <wp:docPr id="1" name="文字方塊 1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180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C94DD9" w14:textId="77777777" w:rsidR="00C3417A" w:rsidRDefault="00C3417A" w:rsidP="00C3417A">
                            <w:pPr>
                              <w:rPr>
                                <w:rFonts w:ascii="標楷體"/>
                              </w:rPr>
                            </w:pPr>
                            <w:r>
                              <w:rPr>
                                <w:rFonts w:ascii="標楷體" w:hint="eastAsia"/>
                              </w:rPr>
                              <w:t>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AB615E" id="文字方塊 1" o:spid="_x0000_s1036" type="#_x0000_t202" style="position:absolute;left:0;text-align:left;margin-left:108.75pt;margin-top:34.9pt;width:113.4pt;height:28.35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" o:allowincell="f">
                <v:textbox>
                  <w:txbxContent>
                    <w:p w14:paraId="43C94DD9" w14:textId="77777777" w:rsidR="00C3417A" w:rsidRDefault="00C3417A" w:rsidP="00C3417A">
                      <w:pPr>
                        <w:rPr>
                          <w:rFonts w:ascii="標楷體"/>
                        </w:rPr>
                      </w:pPr>
                      <w:r>
                        <w:rPr>
                          <w:rFonts w:ascii="標楷體" w:hint="eastAsia"/>
                        </w:rPr>
                        <w:t>簽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>
        <w:rPr>
          <w:rFonts w:hint="eastAsia"/>
          <w:sz w:val="40"/>
        </w:rPr>
        <w:t xml:space="preserve">簽　</w:t>
      </w:r>
      <w:r>
        <w:rPr>
          <w:rFonts w:hint="eastAsia"/>
          <w:sz w:val="24"/>
        </w:rPr>
        <w:t xml:space="preserve">　</w:t>
      </w:r>
      <w:bookmarkStart w:id="0" w:name="日期"/>
      <w:bookmarkEnd w:id="0"/>
      <w:r w:rsidRPr="000A6926">
        <w:rPr>
          <w:rFonts w:hint="eastAsia"/>
          <w:sz w:val="32"/>
        </w:rPr>
        <w:t>於</w:t>
      </w:r>
      <w:bookmarkStart w:id="1" w:name="單位"/>
      <w:bookmarkEnd w:id="1"/>
      <w:r>
        <w:rPr>
          <w:rFonts w:hint="eastAsia"/>
          <w:sz w:val="32"/>
        </w:rPr>
        <w:t xml:space="preserve">  </w:t>
      </w:r>
      <w:r w:rsidR="00C53892">
        <w:rPr>
          <w:rFonts w:hint="eastAsia"/>
          <w:color w:val="FF0000"/>
          <w:sz w:val="32"/>
        </w:rPr>
        <w:t>教導處</w:t>
      </w:r>
      <w:r>
        <w:rPr>
          <w:rFonts w:hint="eastAsia"/>
          <w:sz w:val="32"/>
        </w:rPr>
        <w:t xml:space="preserve"> </w:t>
      </w:r>
      <w:r>
        <w:rPr>
          <w:sz w:val="32"/>
        </w:rPr>
        <w:t xml:space="preserve">                      </w:t>
      </w:r>
      <w:r w:rsidRPr="000057E6">
        <w:rPr>
          <w:sz w:val="28"/>
        </w:rPr>
        <w:t xml:space="preserve">   </w:t>
      </w:r>
      <w:r w:rsidR="00C53892">
        <w:rPr>
          <w:rFonts w:hint="eastAsia"/>
          <w:sz w:val="28"/>
        </w:rPr>
        <w:t xml:space="preserve">    </w:t>
      </w:r>
      <w:r w:rsidR="00C53892">
        <w:rPr>
          <w:rFonts w:hint="eastAsia"/>
          <w:color w:val="FF0000"/>
          <w:sz w:val="28"/>
        </w:rPr>
        <w:t>113</w:t>
      </w:r>
      <w:r w:rsidRPr="00685809">
        <w:rPr>
          <w:rFonts w:hint="eastAsia"/>
          <w:color w:val="FF0000"/>
          <w:sz w:val="28"/>
        </w:rPr>
        <w:t>年</w:t>
      </w:r>
      <w:r w:rsidR="00C53892">
        <w:rPr>
          <w:rFonts w:hint="eastAsia"/>
          <w:color w:val="FF0000"/>
          <w:sz w:val="28"/>
        </w:rPr>
        <w:t xml:space="preserve">   </w:t>
      </w:r>
      <w:r w:rsidRPr="00685809">
        <w:rPr>
          <w:rFonts w:hint="eastAsia"/>
          <w:color w:val="FF0000"/>
          <w:sz w:val="28"/>
        </w:rPr>
        <w:t>月</w:t>
      </w:r>
      <w:r w:rsidR="00C53892">
        <w:rPr>
          <w:rFonts w:hint="eastAsia"/>
          <w:color w:val="FF0000"/>
          <w:sz w:val="28"/>
        </w:rPr>
        <w:t xml:space="preserve">   </w:t>
      </w:r>
      <w:r w:rsidRPr="00685809">
        <w:rPr>
          <w:rFonts w:hint="eastAsia"/>
          <w:color w:val="FF0000"/>
          <w:sz w:val="28"/>
        </w:rPr>
        <w:t>日</w:t>
      </w:r>
    </w:p>
    <w:p w14:paraId="4624C704" w14:textId="77777777" w:rsidR="00C3417A" w:rsidRDefault="00C3417A" w:rsidP="00C3417A">
      <w:pPr>
        <w:pStyle w:val="aa"/>
        <w:spacing w:line="240" w:lineRule="auto"/>
        <w:ind w:left="936" w:hanging="936"/>
        <w:rPr>
          <w:spacing w:val="-4"/>
          <w:szCs w:val="32"/>
        </w:rPr>
      </w:pPr>
      <w:r w:rsidRPr="000057E6">
        <w:rPr>
          <w:rFonts w:hint="eastAsia"/>
          <w:spacing w:val="-4"/>
          <w:szCs w:val="32"/>
        </w:rPr>
        <w:t>主旨：</w:t>
      </w:r>
      <w:bookmarkStart w:id="2" w:name="主旨"/>
      <w:bookmarkEnd w:id="2"/>
      <w:r>
        <w:rPr>
          <w:rFonts w:hint="eastAsia"/>
          <w:spacing w:val="-4"/>
          <w:szCs w:val="32"/>
        </w:rPr>
        <w:t>經查本單位管理之財產</w:t>
      </w:r>
      <w:r>
        <w:rPr>
          <w:rFonts w:hint="eastAsia"/>
          <w:spacing w:val="-4"/>
          <w:szCs w:val="32"/>
        </w:rPr>
        <w:t>(</w:t>
      </w:r>
      <w:r>
        <w:rPr>
          <w:rFonts w:hint="eastAsia"/>
          <w:spacing w:val="-4"/>
          <w:szCs w:val="32"/>
        </w:rPr>
        <w:t>物品</w:t>
      </w:r>
      <w:r>
        <w:rPr>
          <w:rFonts w:hint="eastAsia"/>
          <w:spacing w:val="-4"/>
          <w:szCs w:val="32"/>
        </w:rPr>
        <w:t>)</w:t>
      </w:r>
      <w:r>
        <w:rPr>
          <w:rFonts w:hint="eastAsia"/>
          <w:spacing w:val="-4"/>
          <w:szCs w:val="32"/>
        </w:rPr>
        <w:t>已</w:t>
      </w:r>
      <w:r>
        <w:rPr>
          <w:spacing w:val="-4"/>
          <w:szCs w:val="32"/>
        </w:rPr>
        <w:t>____________(</w:t>
      </w:r>
      <w:r>
        <w:rPr>
          <w:rFonts w:hint="eastAsia"/>
          <w:spacing w:val="-4"/>
          <w:szCs w:val="32"/>
        </w:rPr>
        <w:t>填寫報廢原因</w:t>
      </w:r>
      <w:r>
        <w:rPr>
          <w:spacing w:val="-4"/>
          <w:szCs w:val="32"/>
        </w:rPr>
        <w:t>)</w:t>
      </w:r>
      <w:r>
        <w:rPr>
          <w:rFonts w:hint="eastAsia"/>
          <w:spacing w:val="-4"/>
          <w:szCs w:val="32"/>
        </w:rPr>
        <w:t>，故提出減損報廢申請</w:t>
      </w:r>
      <w:r>
        <w:rPr>
          <w:rFonts w:ascii="標楷體" w:hAnsi="標楷體" w:hint="eastAsia"/>
          <w:color w:val="000000"/>
          <w:szCs w:val="32"/>
        </w:rPr>
        <w:t>，</w:t>
      </w:r>
      <w:r w:rsidRPr="00A83EC8">
        <w:rPr>
          <w:rFonts w:hint="eastAsia"/>
          <w:spacing w:val="-4"/>
          <w:szCs w:val="32"/>
        </w:rPr>
        <w:t>簽請</w:t>
      </w:r>
      <w:r>
        <w:rPr>
          <w:rFonts w:hint="eastAsia"/>
          <w:spacing w:val="-4"/>
          <w:szCs w:val="32"/>
        </w:rPr>
        <w:t>鑒</w:t>
      </w:r>
      <w:r w:rsidRPr="00A83EC8">
        <w:rPr>
          <w:rFonts w:hint="eastAsia"/>
          <w:spacing w:val="-4"/>
          <w:szCs w:val="32"/>
        </w:rPr>
        <w:t>核。</w:t>
      </w:r>
    </w:p>
    <w:p w14:paraId="0BF3CF88" w14:textId="77777777" w:rsidR="00C3417A" w:rsidRPr="00245D19" w:rsidRDefault="00C3417A" w:rsidP="00C3417A">
      <w:pPr>
        <w:pStyle w:val="aa"/>
        <w:spacing w:line="240" w:lineRule="auto"/>
        <w:ind w:left="936" w:hanging="936"/>
        <w:rPr>
          <w:spacing w:val="-4"/>
          <w:szCs w:val="32"/>
        </w:rPr>
      </w:pPr>
    </w:p>
    <w:p w14:paraId="236D4E2E" w14:textId="77777777" w:rsidR="00C3417A" w:rsidRDefault="00C3417A" w:rsidP="00C3417A">
      <w:pPr>
        <w:pStyle w:val="ac"/>
        <w:spacing w:line="240" w:lineRule="auto"/>
        <w:rPr>
          <w:spacing w:val="-4"/>
          <w:szCs w:val="32"/>
        </w:rPr>
      </w:pPr>
      <w:r w:rsidRPr="000057E6">
        <w:rPr>
          <w:rFonts w:hint="eastAsia"/>
          <w:spacing w:val="-4"/>
          <w:szCs w:val="32"/>
        </w:rPr>
        <w:t>說明：</w:t>
      </w:r>
      <w:bookmarkStart w:id="3" w:name="說明"/>
      <w:bookmarkEnd w:id="3"/>
    </w:p>
    <w:p w14:paraId="335CEFE9" w14:textId="77777777" w:rsidR="00C3417A" w:rsidRDefault="00C3417A" w:rsidP="00C3417A">
      <w:pPr>
        <w:ind w:leftChars="200" w:left="1040" w:hangingChars="200" w:hanging="560"/>
        <w:jc w:val="both"/>
        <w:rPr>
          <w:sz w:val="28"/>
          <w:szCs w:val="28"/>
        </w:rPr>
      </w:pPr>
      <w:r w:rsidRPr="00807585">
        <w:rPr>
          <w:sz w:val="28"/>
          <w:szCs w:val="28"/>
        </w:rPr>
        <w:t>一、</w:t>
      </w:r>
      <w:r w:rsidRPr="00C53892">
        <w:rPr>
          <w:rFonts w:ascii="標楷體" w:eastAsia="標楷體" w:hAnsi="標楷體" w:hint="eastAsia"/>
          <w:sz w:val="28"/>
          <w:szCs w:val="28"/>
        </w:rPr>
        <w:t>檢附財產報廢清冊</w:t>
      </w:r>
    </w:p>
    <w:p w14:paraId="0F6C9623" w14:textId="77777777" w:rsidR="00C3417A" w:rsidRDefault="00C3417A" w:rsidP="00C3417A">
      <w:pPr>
        <w:pStyle w:val="ad"/>
        <w:spacing w:line="460" w:lineRule="exact"/>
        <w:ind w:left="960" w:hanging="960"/>
        <w:rPr>
          <w:sz w:val="28"/>
        </w:rPr>
      </w:pPr>
      <w:r>
        <w:rPr>
          <w:rFonts w:hint="eastAsia"/>
        </w:rPr>
        <w:t xml:space="preserve">   </w:t>
      </w:r>
      <w:r>
        <w:rPr>
          <w:rFonts w:hint="eastAsia"/>
          <w:sz w:val="28"/>
        </w:rPr>
        <w:t>二</w:t>
      </w:r>
      <w:r w:rsidRPr="00EC5558">
        <w:rPr>
          <w:rFonts w:hint="eastAsia"/>
          <w:sz w:val="28"/>
        </w:rPr>
        <w:t>、請</w:t>
      </w:r>
      <w:r>
        <w:rPr>
          <w:rFonts w:hint="eastAsia"/>
          <w:sz w:val="28"/>
        </w:rPr>
        <w:t>總務處</w:t>
      </w:r>
      <w:r w:rsidRPr="00EC5558">
        <w:rPr>
          <w:rFonts w:hint="eastAsia"/>
          <w:sz w:val="28"/>
        </w:rPr>
        <w:t>協助辦理。</w:t>
      </w:r>
    </w:p>
    <w:p w14:paraId="53C8840C" w14:textId="77777777" w:rsidR="00C3417A" w:rsidRDefault="00C3417A" w:rsidP="00C3417A">
      <w:pPr>
        <w:pStyle w:val="ad"/>
        <w:spacing w:line="460" w:lineRule="exact"/>
        <w:ind w:left="960" w:hanging="960"/>
      </w:pPr>
    </w:p>
    <w:p w14:paraId="4E7E9733" w14:textId="77777777" w:rsidR="00C3417A" w:rsidRDefault="00C3417A" w:rsidP="00C3417A">
      <w:pPr>
        <w:pStyle w:val="ad"/>
        <w:spacing w:line="460" w:lineRule="exact"/>
        <w:ind w:left="960" w:hanging="960"/>
      </w:pPr>
      <w:r>
        <w:rPr>
          <w:rFonts w:hint="eastAsia"/>
        </w:rPr>
        <w:t>擬辦：</w:t>
      </w:r>
      <w:r w:rsidRPr="00AB279A">
        <w:rPr>
          <w:rFonts w:hint="eastAsia"/>
        </w:rPr>
        <w:t>奉核後，</w:t>
      </w:r>
      <w:r w:rsidRPr="00DB3A78">
        <w:rPr>
          <w:rFonts w:hint="eastAsia"/>
        </w:rPr>
        <w:t>辦理</w:t>
      </w:r>
      <w:r>
        <w:rPr>
          <w:rFonts w:hint="eastAsia"/>
        </w:rPr>
        <w:t>報廢相關</w:t>
      </w:r>
      <w:r w:rsidRPr="00DB3A78">
        <w:rPr>
          <w:rFonts w:hint="eastAsia"/>
        </w:rPr>
        <w:t>作業</w:t>
      </w:r>
      <w:r>
        <w:rPr>
          <w:rFonts w:hint="eastAsia"/>
        </w:rPr>
        <w:t>。</w:t>
      </w:r>
    </w:p>
    <w:p w14:paraId="697B6D5F" w14:textId="77777777" w:rsidR="00C3417A" w:rsidRDefault="00C3417A" w:rsidP="00C3417A">
      <w:pPr>
        <w:pStyle w:val="ad"/>
        <w:spacing w:line="460" w:lineRule="exact"/>
        <w:ind w:left="960" w:hanging="960"/>
      </w:pPr>
    </w:p>
    <w:p w14:paraId="3F1FBA4A" w14:textId="77777777" w:rsidR="00C3417A" w:rsidRPr="00C53892" w:rsidRDefault="00C3417A" w:rsidP="00C3417A">
      <w:pPr>
        <w:spacing w:line="520" w:lineRule="exact"/>
        <w:ind w:firstLineChars="100" w:firstLine="240"/>
        <w:rPr>
          <w:rFonts w:ascii="標楷體" w:eastAsia="標楷體" w:hAnsi="標楷體"/>
          <w:sz w:val="28"/>
          <w:szCs w:val="28"/>
        </w:rPr>
      </w:pPr>
      <w:r w:rsidRPr="00C53892">
        <w:rPr>
          <w:rFonts w:ascii="標楷體" w:eastAsia="標楷體" w:hAnsi="標楷體" w:hint="eastAsia"/>
        </w:rPr>
        <w:t>會辦 總務處、主計</w:t>
      </w:r>
    </w:p>
    <w:tbl>
      <w:tblPr>
        <w:tblW w:w="8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980"/>
      </w:tblGrid>
      <w:tr w:rsidR="00C3417A" w:rsidRPr="00C53892" w14:paraId="44791093" w14:textId="77777777" w:rsidTr="00C53892">
        <w:trPr>
          <w:trHeight w:val="571"/>
        </w:trPr>
        <w:tc>
          <w:tcPr>
            <w:tcW w:w="898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F3A8E7C" w14:textId="77777777" w:rsidR="00C3417A" w:rsidRPr="00C53892" w:rsidRDefault="00C3417A" w:rsidP="00ED5AE6">
            <w:pPr>
              <w:spacing w:line="520" w:lineRule="exact"/>
              <w:rPr>
                <w:rFonts w:ascii="標楷體" w:eastAsia="標楷體" w:hAnsi="標楷體"/>
              </w:rPr>
            </w:pPr>
            <w:r w:rsidRPr="00C53892">
              <w:rPr>
                <w:rFonts w:ascii="標楷體" w:eastAsia="標楷體" w:hAnsi="標楷體" w:hint="eastAsia"/>
              </w:rPr>
              <w:t>第一層決行</w:t>
            </w:r>
          </w:p>
        </w:tc>
      </w:tr>
      <w:tr w:rsidR="00C3417A" w:rsidRPr="00C53892" w14:paraId="38BA810C" w14:textId="77777777" w:rsidTr="00C53892">
        <w:trPr>
          <w:trHeight w:val="497"/>
        </w:trPr>
        <w:tc>
          <w:tcPr>
            <w:tcW w:w="898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37DB5F6" w14:textId="77777777" w:rsidR="00C3417A" w:rsidRPr="00C53892" w:rsidRDefault="00C3417A" w:rsidP="00ED5AE6">
            <w:pPr>
              <w:spacing w:line="520" w:lineRule="exact"/>
              <w:rPr>
                <w:rFonts w:ascii="標楷體" w:eastAsia="標楷體" w:hAnsi="標楷體"/>
              </w:rPr>
            </w:pPr>
            <w:r w:rsidRPr="00C53892">
              <w:rPr>
                <w:rFonts w:ascii="標楷體" w:eastAsia="標楷體" w:hAnsi="標楷體" w:hint="eastAsia"/>
              </w:rPr>
              <w:t>承辦單位                會辦                 決行</w:t>
            </w:r>
          </w:p>
        </w:tc>
      </w:tr>
      <w:tr w:rsidR="00C3417A" w14:paraId="17FEBE75" w14:textId="77777777" w:rsidTr="00ED5AE6">
        <w:trPr>
          <w:trHeight w:val="2916"/>
        </w:trPr>
        <w:tc>
          <w:tcPr>
            <w:tcW w:w="898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5F58BBD" w14:textId="77777777" w:rsidR="00C3417A" w:rsidRDefault="00C3417A" w:rsidP="00ED5AE6">
            <w:pPr>
              <w:spacing w:line="520" w:lineRule="exact"/>
            </w:pPr>
          </w:p>
        </w:tc>
      </w:tr>
    </w:tbl>
    <w:p w14:paraId="22DD5E74" w14:textId="77777777" w:rsidR="00C3417A" w:rsidRDefault="00C3417A" w:rsidP="00C3417A">
      <w:pPr>
        <w:pStyle w:val="ad"/>
        <w:spacing w:line="460" w:lineRule="exact"/>
        <w:ind w:leftChars="125" w:left="598" w:hangingChars="93" w:hanging="298"/>
      </w:pPr>
    </w:p>
    <w:p w14:paraId="217D5AB7" w14:textId="77777777" w:rsidR="00C3417A" w:rsidRDefault="00C3417A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14:paraId="610DD866" w14:textId="77777777" w:rsidR="00C3417A" w:rsidRDefault="00C3417A" w:rsidP="00996BAB">
      <w:pPr>
        <w:spacing w:line="360" w:lineRule="auto"/>
        <w:ind w:left="480" w:hangingChars="200" w:hanging="480"/>
        <w:rPr>
          <w:rFonts w:ascii="標楷體" w:eastAsia="標楷體" w:hAnsi="標楷體"/>
        </w:rPr>
        <w:sectPr w:rsidR="00C3417A" w:rsidSect="006E681B">
          <w:pgSz w:w="11906" w:h="16838"/>
          <w:pgMar w:top="1134" w:right="1134" w:bottom="1134" w:left="1134" w:header="851" w:footer="992" w:gutter="0"/>
          <w:cols w:space="425"/>
          <w:docGrid w:type="lines" w:linePitch="360"/>
        </w:sectPr>
      </w:pPr>
    </w:p>
    <w:p w14:paraId="6B33AA8D" w14:textId="77777777" w:rsidR="00C3417A" w:rsidRDefault="00C3417A" w:rsidP="00996BAB">
      <w:pPr>
        <w:spacing w:line="360" w:lineRule="auto"/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附件二</w:t>
      </w:r>
    </w:p>
    <w:p w14:paraId="3822D9D6" w14:textId="77777777" w:rsidR="00C3417A" w:rsidRPr="00C53892" w:rsidRDefault="00C3417A" w:rsidP="00C3417A">
      <w:pPr>
        <w:jc w:val="center"/>
        <w:rPr>
          <w:rFonts w:ascii="標楷體" w:eastAsia="標楷體" w:hAnsi="標楷體"/>
          <w:sz w:val="32"/>
          <w:szCs w:val="32"/>
        </w:rPr>
      </w:pPr>
      <w:r w:rsidRPr="00C53892">
        <w:rPr>
          <w:rFonts w:ascii="標楷體" w:eastAsia="標楷體" w:hAnsi="標楷體" w:hint="eastAsia"/>
          <w:sz w:val="32"/>
          <w:szCs w:val="32"/>
        </w:rPr>
        <w:t>屏東縣三地門鄉地磨兒國小 財產報廢申請單</w:t>
      </w:r>
    </w:p>
    <w:p w14:paraId="2C0BAEE6" w14:textId="77777777" w:rsidR="00C3417A" w:rsidRPr="00C53892" w:rsidRDefault="00C3417A" w:rsidP="00C3417A">
      <w:pPr>
        <w:jc w:val="center"/>
        <w:rPr>
          <w:rFonts w:ascii="標楷體" w:eastAsia="標楷體" w:hAnsi="標楷體"/>
        </w:rPr>
      </w:pPr>
      <w:r w:rsidRPr="00C53892">
        <w:rPr>
          <w:rFonts w:ascii="標楷體" w:eastAsia="標楷體" w:hAnsi="標楷體" w:hint="eastAsia"/>
        </w:rPr>
        <w:t xml:space="preserve">填單日期：  年 </w:t>
      </w:r>
      <w:r w:rsidRPr="00C53892">
        <w:rPr>
          <w:rFonts w:ascii="標楷體" w:eastAsia="標楷體" w:hAnsi="標楷體"/>
        </w:rPr>
        <w:t xml:space="preserve"> </w:t>
      </w:r>
      <w:r w:rsidRPr="00C53892">
        <w:rPr>
          <w:rFonts w:ascii="標楷體" w:eastAsia="標楷體" w:hAnsi="標楷體" w:hint="eastAsia"/>
        </w:rPr>
        <w:t xml:space="preserve">月  </w:t>
      </w:r>
      <w:r w:rsidRPr="00C53892">
        <w:rPr>
          <w:rFonts w:ascii="標楷體" w:eastAsia="標楷體" w:hAnsi="標楷體"/>
        </w:rPr>
        <w:t xml:space="preserve"> </w:t>
      </w:r>
      <w:r w:rsidRPr="00C53892">
        <w:rPr>
          <w:rFonts w:ascii="標楷體" w:eastAsia="標楷體" w:hAnsi="標楷體" w:hint="eastAsia"/>
        </w:rPr>
        <w:t>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60"/>
        <w:gridCol w:w="3022"/>
        <w:gridCol w:w="1050"/>
        <w:gridCol w:w="1049"/>
        <w:gridCol w:w="1819"/>
        <w:gridCol w:w="1114"/>
        <w:gridCol w:w="1600"/>
        <w:gridCol w:w="1867"/>
        <w:gridCol w:w="1373"/>
      </w:tblGrid>
      <w:tr w:rsidR="00C3417A" w:rsidRPr="00C53892" w14:paraId="4D64A980" w14:textId="77777777" w:rsidTr="00ED5AE6">
        <w:trPr>
          <w:trHeight w:val="1039"/>
        </w:trPr>
        <w:tc>
          <w:tcPr>
            <w:tcW w:w="1760" w:type="dxa"/>
            <w:shd w:val="clear" w:color="auto" w:fill="auto"/>
            <w:vAlign w:val="center"/>
          </w:tcPr>
          <w:p w14:paraId="57418452" w14:textId="77777777" w:rsidR="00C3417A" w:rsidRPr="00C53892" w:rsidRDefault="00C3417A" w:rsidP="00ED5AE6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C53892">
              <w:rPr>
                <w:rFonts w:ascii="標楷體" w:eastAsia="標楷體" w:hAnsi="標楷體" w:hint="eastAsia"/>
              </w:rPr>
              <w:t>財產編號</w:t>
            </w:r>
          </w:p>
        </w:tc>
        <w:tc>
          <w:tcPr>
            <w:tcW w:w="3022" w:type="dxa"/>
            <w:shd w:val="clear" w:color="auto" w:fill="auto"/>
            <w:vAlign w:val="center"/>
          </w:tcPr>
          <w:p w14:paraId="077E24AB" w14:textId="77777777" w:rsidR="00C3417A" w:rsidRPr="00C53892" w:rsidRDefault="00C3417A" w:rsidP="00ED5AE6">
            <w:pPr>
              <w:jc w:val="center"/>
              <w:rPr>
                <w:rFonts w:ascii="標楷體" w:eastAsia="標楷體" w:hAnsi="標楷體"/>
              </w:rPr>
            </w:pPr>
            <w:r w:rsidRPr="00C53892">
              <w:rPr>
                <w:rFonts w:ascii="標楷體" w:eastAsia="標楷體" w:hAnsi="標楷體" w:hint="eastAsia"/>
                <w:spacing w:val="80"/>
                <w:kern w:val="0"/>
                <w:fitText w:val="1440" w:id="-1681211392"/>
              </w:rPr>
              <w:t>財產名</w:t>
            </w:r>
            <w:r w:rsidRPr="00C53892">
              <w:rPr>
                <w:rFonts w:ascii="標楷體" w:eastAsia="標楷體" w:hAnsi="標楷體" w:hint="eastAsia"/>
                <w:kern w:val="0"/>
                <w:fitText w:val="1440" w:id="-1681211392"/>
              </w:rPr>
              <w:t>稱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0D5176A9" w14:textId="77777777" w:rsidR="00C3417A" w:rsidRPr="00C53892" w:rsidRDefault="00C3417A" w:rsidP="00ED5AE6">
            <w:pPr>
              <w:jc w:val="center"/>
              <w:rPr>
                <w:rFonts w:ascii="標楷體" w:eastAsia="標楷體" w:hAnsi="標楷體"/>
              </w:rPr>
            </w:pPr>
            <w:r w:rsidRPr="00C53892">
              <w:rPr>
                <w:rFonts w:ascii="標楷體" w:eastAsia="標楷體" w:hAnsi="標楷體" w:hint="eastAsia"/>
              </w:rPr>
              <w:t>單位</w:t>
            </w:r>
          </w:p>
        </w:tc>
        <w:tc>
          <w:tcPr>
            <w:tcW w:w="1049" w:type="dxa"/>
            <w:shd w:val="clear" w:color="auto" w:fill="auto"/>
            <w:vAlign w:val="center"/>
          </w:tcPr>
          <w:p w14:paraId="0941F043" w14:textId="77777777" w:rsidR="00C3417A" w:rsidRPr="00C53892" w:rsidRDefault="00C3417A" w:rsidP="00ED5AE6">
            <w:pPr>
              <w:jc w:val="center"/>
              <w:rPr>
                <w:rFonts w:ascii="標楷體" w:eastAsia="標楷體" w:hAnsi="標楷體"/>
              </w:rPr>
            </w:pPr>
            <w:r w:rsidRPr="00C53892">
              <w:rPr>
                <w:rFonts w:ascii="標楷體" w:eastAsia="標楷體" w:hAnsi="標楷體" w:hint="eastAsia"/>
              </w:rPr>
              <w:t>數量</w:t>
            </w:r>
          </w:p>
        </w:tc>
        <w:tc>
          <w:tcPr>
            <w:tcW w:w="1819" w:type="dxa"/>
            <w:shd w:val="clear" w:color="auto" w:fill="auto"/>
            <w:vAlign w:val="center"/>
          </w:tcPr>
          <w:p w14:paraId="41AAFD07" w14:textId="77777777" w:rsidR="00C3417A" w:rsidRPr="00C53892" w:rsidRDefault="00C3417A" w:rsidP="00ED5AE6">
            <w:pPr>
              <w:jc w:val="center"/>
              <w:rPr>
                <w:rFonts w:ascii="標楷體" w:eastAsia="標楷體" w:hAnsi="標楷體"/>
              </w:rPr>
            </w:pPr>
            <w:r w:rsidRPr="00C53892">
              <w:rPr>
                <w:rFonts w:ascii="標楷體" w:eastAsia="標楷體" w:hAnsi="標楷體" w:hint="eastAsia"/>
              </w:rPr>
              <w:t>購入日期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57B9C258" w14:textId="77777777" w:rsidR="00C3417A" w:rsidRPr="00C53892" w:rsidRDefault="00C3417A" w:rsidP="00ED5AE6">
            <w:pPr>
              <w:jc w:val="center"/>
              <w:rPr>
                <w:rFonts w:ascii="標楷體" w:eastAsia="標楷體" w:hAnsi="標楷體"/>
              </w:rPr>
            </w:pPr>
            <w:r w:rsidRPr="00C53892">
              <w:rPr>
                <w:rFonts w:ascii="標楷體" w:eastAsia="標楷體" w:hAnsi="標楷體" w:hint="eastAsia"/>
              </w:rPr>
              <w:t>使用年限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0C618AC8" w14:textId="77777777" w:rsidR="00C3417A" w:rsidRPr="00C53892" w:rsidRDefault="00C3417A" w:rsidP="00ED5AE6">
            <w:pPr>
              <w:jc w:val="center"/>
              <w:rPr>
                <w:rFonts w:ascii="標楷體" w:eastAsia="標楷體" w:hAnsi="標楷體"/>
              </w:rPr>
            </w:pPr>
            <w:r w:rsidRPr="00C53892">
              <w:rPr>
                <w:rFonts w:ascii="標楷體" w:eastAsia="標楷體" w:hAnsi="標楷體" w:hint="eastAsia"/>
              </w:rPr>
              <w:t>已使用年  數</w:t>
            </w:r>
          </w:p>
        </w:tc>
        <w:tc>
          <w:tcPr>
            <w:tcW w:w="1867" w:type="dxa"/>
            <w:shd w:val="clear" w:color="auto" w:fill="auto"/>
            <w:vAlign w:val="center"/>
          </w:tcPr>
          <w:p w14:paraId="1515C1D9" w14:textId="77777777" w:rsidR="00C3417A" w:rsidRPr="00C53892" w:rsidRDefault="00C3417A" w:rsidP="00ED5AE6">
            <w:pPr>
              <w:jc w:val="center"/>
              <w:rPr>
                <w:rFonts w:ascii="標楷體" w:eastAsia="標楷體" w:hAnsi="標楷體"/>
              </w:rPr>
            </w:pPr>
            <w:r w:rsidRPr="00C53892">
              <w:rPr>
                <w:rFonts w:ascii="標楷體" w:eastAsia="標楷體" w:hAnsi="標楷體" w:hint="eastAsia"/>
              </w:rPr>
              <w:t>報損報廢原    因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7EBA553B" w14:textId="77777777" w:rsidR="00C3417A" w:rsidRPr="00C53892" w:rsidRDefault="00C3417A" w:rsidP="00ED5AE6">
            <w:pPr>
              <w:jc w:val="center"/>
              <w:rPr>
                <w:rFonts w:ascii="標楷體" w:eastAsia="標楷體" w:hAnsi="標楷體"/>
              </w:rPr>
            </w:pPr>
            <w:r w:rsidRPr="00C53892">
              <w:rPr>
                <w:rFonts w:ascii="標楷體" w:eastAsia="標楷體" w:hAnsi="標楷體" w:hint="eastAsia"/>
              </w:rPr>
              <w:t>備註</w:t>
            </w:r>
          </w:p>
        </w:tc>
      </w:tr>
      <w:tr w:rsidR="00C3417A" w:rsidRPr="00C53892" w14:paraId="115B0FAC" w14:textId="77777777" w:rsidTr="00ED5AE6">
        <w:trPr>
          <w:trHeight w:val="750"/>
        </w:trPr>
        <w:tc>
          <w:tcPr>
            <w:tcW w:w="1760" w:type="dxa"/>
            <w:shd w:val="clear" w:color="auto" w:fill="auto"/>
          </w:tcPr>
          <w:p w14:paraId="29C77116" w14:textId="77777777" w:rsidR="00C3417A" w:rsidRPr="00C53892" w:rsidRDefault="00C3417A" w:rsidP="00ED5AE6">
            <w:pPr>
              <w:rPr>
                <w:rFonts w:ascii="標楷體" w:eastAsia="標楷體" w:hAnsi="標楷體"/>
              </w:rPr>
            </w:pPr>
          </w:p>
        </w:tc>
        <w:tc>
          <w:tcPr>
            <w:tcW w:w="3022" w:type="dxa"/>
            <w:shd w:val="clear" w:color="auto" w:fill="auto"/>
          </w:tcPr>
          <w:p w14:paraId="634A2DCF" w14:textId="77777777" w:rsidR="00C3417A" w:rsidRPr="00C53892" w:rsidRDefault="00C3417A" w:rsidP="00ED5AE6">
            <w:pPr>
              <w:rPr>
                <w:rFonts w:ascii="標楷體" w:eastAsia="標楷體" w:hAnsi="標楷體"/>
              </w:rPr>
            </w:pPr>
          </w:p>
        </w:tc>
        <w:tc>
          <w:tcPr>
            <w:tcW w:w="1050" w:type="dxa"/>
            <w:shd w:val="clear" w:color="auto" w:fill="auto"/>
          </w:tcPr>
          <w:p w14:paraId="2FCC4FB8" w14:textId="77777777" w:rsidR="00C3417A" w:rsidRPr="00C53892" w:rsidRDefault="00C3417A" w:rsidP="00ED5AE6">
            <w:pPr>
              <w:rPr>
                <w:rFonts w:ascii="標楷體" w:eastAsia="標楷體" w:hAnsi="標楷體"/>
              </w:rPr>
            </w:pPr>
          </w:p>
        </w:tc>
        <w:tc>
          <w:tcPr>
            <w:tcW w:w="1049" w:type="dxa"/>
            <w:shd w:val="clear" w:color="auto" w:fill="auto"/>
          </w:tcPr>
          <w:p w14:paraId="4C1B0070" w14:textId="77777777" w:rsidR="00C3417A" w:rsidRPr="00C53892" w:rsidRDefault="00C3417A" w:rsidP="00ED5AE6">
            <w:pPr>
              <w:rPr>
                <w:rFonts w:ascii="標楷體" w:eastAsia="標楷體" w:hAnsi="標楷體"/>
              </w:rPr>
            </w:pPr>
          </w:p>
        </w:tc>
        <w:tc>
          <w:tcPr>
            <w:tcW w:w="1819" w:type="dxa"/>
            <w:shd w:val="clear" w:color="auto" w:fill="auto"/>
          </w:tcPr>
          <w:p w14:paraId="42ECA42D" w14:textId="77777777" w:rsidR="00C3417A" w:rsidRPr="00C53892" w:rsidRDefault="00C3417A" w:rsidP="00ED5AE6">
            <w:pPr>
              <w:rPr>
                <w:rFonts w:ascii="標楷體" w:eastAsia="標楷體" w:hAnsi="標楷體"/>
              </w:rPr>
            </w:pPr>
          </w:p>
        </w:tc>
        <w:tc>
          <w:tcPr>
            <w:tcW w:w="1114" w:type="dxa"/>
            <w:shd w:val="clear" w:color="auto" w:fill="auto"/>
          </w:tcPr>
          <w:p w14:paraId="0B6323E0" w14:textId="77777777" w:rsidR="00C3417A" w:rsidRPr="00C53892" w:rsidRDefault="00C3417A" w:rsidP="00ED5AE6">
            <w:pPr>
              <w:rPr>
                <w:rFonts w:ascii="標楷體" w:eastAsia="標楷體" w:hAnsi="標楷體"/>
              </w:rPr>
            </w:pPr>
          </w:p>
        </w:tc>
        <w:tc>
          <w:tcPr>
            <w:tcW w:w="1600" w:type="dxa"/>
            <w:shd w:val="clear" w:color="auto" w:fill="auto"/>
          </w:tcPr>
          <w:p w14:paraId="7563ED76" w14:textId="77777777" w:rsidR="00C3417A" w:rsidRPr="00C53892" w:rsidRDefault="00C3417A" w:rsidP="00ED5AE6">
            <w:pPr>
              <w:rPr>
                <w:rFonts w:ascii="標楷體" w:eastAsia="標楷體" w:hAnsi="標楷體"/>
              </w:rPr>
            </w:pPr>
          </w:p>
        </w:tc>
        <w:tc>
          <w:tcPr>
            <w:tcW w:w="1867" w:type="dxa"/>
            <w:shd w:val="clear" w:color="auto" w:fill="auto"/>
          </w:tcPr>
          <w:p w14:paraId="1599C4B3" w14:textId="77777777" w:rsidR="00C3417A" w:rsidRPr="00C53892" w:rsidRDefault="00C3417A" w:rsidP="00ED5AE6">
            <w:pPr>
              <w:rPr>
                <w:rFonts w:ascii="標楷體" w:eastAsia="標楷體" w:hAnsi="標楷體"/>
              </w:rPr>
            </w:pPr>
            <w:r w:rsidRPr="00C53892">
              <w:rPr>
                <w:rFonts w:ascii="標楷體" w:eastAsia="標楷體" w:hAnsi="標楷體" w:hint="eastAsia"/>
              </w:rPr>
              <w:t>毀損不堪使用</w:t>
            </w:r>
          </w:p>
        </w:tc>
        <w:tc>
          <w:tcPr>
            <w:tcW w:w="1373" w:type="dxa"/>
            <w:shd w:val="clear" w:color="auto" w:fill="auto"/>
          </w:tcPr>
          <w:p w14:paraId="471BD22E" w14:textId="77777777" w:rsidR="00C3417A" w:rsidRPr="00C53892" w:rsidRDefault="00C3417A" w:rsidP="00ED5AE6">
            <w:pPr>
              <w:rPr>
                <w:rFonts w:ascii="標楷體" w:eastAsia="標楷體" w:hAnsi="標楷體"/>
              </w:rPr>
            </w:pPr>
          </w:p>
        </w:tc>
      </w:tr>
      <w:tr w:rsidR="00C3417A" w14:paraId="557E829F" w14:textId="77777777" w:rsidTr="00ED5AE6">
        <w:trPr>
          <w:trHeight w:val="750"/>
        </w:trPr>
        <w:tc>
          <w:tcPr>
            <w:tcW w:w="1760" w:type="dxa"/>
            <w:shd w:val="clear" w:color="auto" w:fill="auto"/>
          </w:tcPr>
          <w:p w14:paraId="6D74EE9B" w14:textId="77777777" w:rsidR="00C3417A" w:rsidRDefault="00C3417A" w:rsidP="00ED5AE6"/>
        </w:tc>
        <w:tc>
          <w:tcPr>
            <w:tcW w:w="3022" w:type="dxa"/>
            <w:shd w:val="clear" w:color="auto" w:fill="auto"/>
          </w:tcPr>
          <w:p w14:paraId="39F2A832" w14:textId="77777777" w:rsidR="00C3417A" w:rsidRDefault="00C3417A" w:rsidP="00ED5AE6"/>
        </w:tc>
        <w:tc>
          <w:tcPr>
            <w:tcW w:w="1050" w:type="dxa"/>
            <w:shd w:val="clear" w:color="auto" w:fill="auto"/>
          </w:tcPr>
          <w:p w14:paraId="2D2B519E" w14:textId="77777777" w:rsidR="00C3417A" w:rsidRDefault="00C3417A" w:rsidP="00ED5AE6"/>
        </w:tc>
        <w:tc>
          <w:tcPr>
            <w:tcW w:w="1049" w:type="dxa"/>
            <w:shd w:val="clear" w:color="auto" w:fill="auto"/>
          </w:tcPr>
          <w:p w14:paraId="71E6F0DD" w14:textId="77777777" w:rsidR="00C3417A" w:rsidRDefault="00C3417A" w:rsidP="00ED5AE6"/>
        </w:tc>
        <w:tc>
          <w:tcPr>
            <w:tcW w:w="1819" w:type="dxa"/>
            <w:shd w:val="clear" w:color="auto" w:fill="auto"/>
          </w:tcPr>
          <w:p w14:paraId="43B33FA7" w14:textId="77777777" w:rsidR="00C3417A" w:rsidRDefault="00C3417A" w:rsidP="00ED5AE6"/>
        </w:tc>
        <w:tc>
          <w:tcPr>
            <w:tcW w:w="1114" w:type="dxa"/>
            <w:shd w:val="clear" w:color="auto" w:fill="auto"/>
          </w:tcPr>
          <w:p w14:paraId="4E9DBCC3" w14:textId="77777777" w:rsidR="00C3417A" w:rsidRDefault="00C3417A" w:rsidP="00ED5AE6"/>
        </w:tc>
        <w:tc>
          <w:tcPr>
            <w:tcW w:w="1600" w:type="dxa"/>
            <w:shd w:val="clear" w:color="auto" w:fill="auto"/>
          </w:tcPr>
          <w:p w14:paraId="145F6F8A" w14:textId="77777777" w:rsidR="00C3417A" w:rsidRDefault="00C3417A" w:rsidP="00ED5AE6"/>
        </w:tc>
        <w:tc>
          <w:tcPr>
            <w:tcW w:w="1867" w:type="dxa"/>
            <w:shd w:val="clear" w:color="auto" w:fill="auto"/>
          </w:tcPr>
          <w:p w14:paraId="2C46CDC9" w14:textId="77777777" w:rsidR="00C3417A" w:rsidRDefault="00C3417A" w:rsidP="00ED5AE6"/>
        </w:tc>
        <w:tc>
          <w:tcPr>
            <w:tcW w:w="1373" w:type="dxa"/>
            <w:shd w:val="clear" w:color="auto" w:fill="auto"/>
          </w:tcPr>
          <w:p w14:paraId="33516AE4" w14:textId="77777777" w:rsidR="00C3417A" w:rsidRDefault="00C3417A" w:rsidP="00ED5AE6"/>
        </w:tc>
      </w:tr>
      <w:tr w:rsidR="00C3417A" w14:paraId="3B347EB8" w14:textId="77777777" w:rsidTr="00ED5AE6">
        <w:trPr>
          <w:trHeight w:val="750"/>
        </w:trPr>
        <w:tc>
          <w:tcPr>
            <w:tcW w:w="1760" w:type="dxa"/>
            <w:shd w:val="clear" w:color="auto" w:fill="auto"/>
          </w:tcPr>
          <w:p w14:paraId="7165E6C6" w14:textId="77777777" w:rsidR="00C3417A" w:rsidRDefault="00C3417A" w:rsidP="00ED5AE6"/>
        </w:tc>
        <w:tc>
          <w:tcPr>
            <w:tcW w:w="3022" w:type="dxa"/>
            <w:shd w:val="clear" w:color="auto" w:fill="auto"/>
          </w:tcPr>
          <w:p w14:paraId="6D53320A" w14:textId="77777777" w:rsidR="00C3417A" w:rsidRDefault="00C3417A" w:rsidP="00ED5AE6"/>
        </w:tc>
        <w:tc>
          <w:tcPr>
            <w:tcW w:w="1050" w:type="dxa"/>
            <w:shd w:val="clear" w:color="auto" w:fill="auto"/>
          </w:tcPr>
          <w:p w14:paraId="2BB38A11" w14:textId="77777777" w:rsidR="00C3417A" w:rsidRDefault="00C3417A" w:rsidP="00ED5AE6"/>
        </w:tc>
        <w:tc>
          <w:tcPr>
            <w:tcW w:w="1049" w:type="dxa"/>
            <w:shd w:val="clear" w:color="auto" w:fill="auto"/>
          </w:tcPr>
          <w:p w14:paraId="21C47F53" w14:textId="77777777" w:rsidR="00C3417A" w:rsidRDefault="00C3417A" w:rsidP="00ED5AE6"/>
        </w:tc>
        <w:tc>
          <w:tcPr>
            <w:tcW w:w="1819" w:type="dxa"/>
            <w:shd w:val="clear" w:color="auto" w:fill="auto"/>
          </w:tcPr>
          <w:p w14:paraId="0A556221" w14:textId="77777777" w:rsidR="00C3417A" w:rsidRDefault="00C3417A" w:rsidP="00ED5AE6"/>
        </w:tc>
        <w:tc>
          <w:tcPr>
            <w:tcW w:w="1114" w:type="dxa"/>
            <w:shd w:val="clear" w:color="auto" w:fill="auto"/>
          </w:tcPr>
          <w:p w14:paraId="08A250B4" w14:textId="77777777" w:rsidR="00C3417A" w:rsidRDefault="00C3417A" w:rsidP="00ED5AE6"/>
        </w:tc>
        <w:tc>
          <w:tcPr>
            <w:tcW w:w="1600" w:type="dxa"/>
            <w:shd w:val="clear" w:color="auto" w:fill="auto"/>
          </w:tcPr>
          <w:p w14:paraId="55FEAC28" w14:textId="77777777" w:rsidR="00C3417A" w:rsidRDefault="00C3417A" w:rsidP="00ED5AE6"/>
        </w:tc>
        <w:tc>
          <w:tcPr>
            <w:tcW w:w="1867" w:type="dxa"/>
            <w:shd w:val="clear" w:color="auto" w:fill="auto"/>
          </w:tcPr>
          <w:p w14:paraId="261F5F29" w14:textId="77777777" w:rsidR="00C3417A" w:rsidRDefault="00C3417A" w:rsidP="00ED5AE6"/>
        </w:tc>
        <w:tc>
          <w:tcPr>
            <w:tcW w:w="1373" w:type="dxa"/>
            <w:shd w:val="clear" w:color="auto" w:fill="auto"/>
          </w:tcPr>
          <w:p w14:paraId="1C927F90" w14:textId="77777777" w:rsidR="00C3417A" w:rsidRDefault="00C3417A" w:rsidP="00ED5AE6"/>
        </w:tc>
      </w:tr>
      <w:tr w:rsidR="00C3417A" w14:paraId="6FCB5152" w14:textId="77777777" w:rsidTr="00ED5AE6">
        <w:trPr>
          <w:trHeight w:val="750"/>
        </w:trPr>
        <w:tc>
          <w:tcPr>
            <w:tcW w:w="1760" w:type="dxa"/>
            <w:shd w:val="clear" w:color="auto" w:fill="auto"/>
          </w:tcPr>
          <w:p w14:paraId="67EE36A7" w14:textId="77777777" w:rsidR="00C3417A" w:rsidRDefault="00C3417A" w:rsidP="00ED5AE6"/>
        </w:tc>
        <w:tc>
          <w:tcPr>
            <w:tcW w:w="3022" w:type="dxa"/>
            <w:shd w:val="clear" w:color="auto" w:fill="auto"/>
          </w:tcPr>
          <w:p w14:paraId="38B38E64" w14:textId="77777777" w:rsidR="00C3417A" w:rsidRDefault="00C3417A" w:rsidP="00ED5AE6"/>
        </w:tc>
        <w:tc>
          <w:tcPr>
            <w:tcW w:w="1050" w:type="dxa"/>
            <w:shd w:val="clear" w:color="auto" w:fill="auto"/>
          </w:tcPr>
          <w:p w14:paraId="5B6A777B" w14:textId="77777777" w:rsidR="00C3417A" w:rsidRDefault="00C3417A" w:rsidP="00ED5AE6"/>
        </w:tc>
        <w:tc>
          <w:tcPr>
            <w:tcW w:w="1049" w:type="dxa"/>
            <w:shd w:val="clear" w:color="auto" w:fill="auto"/>
          </w:tcPr>
          <w:p w14:paraId="1E768BC4" w14:textId="77777777" w:rsidR="00C3417A" w:rsidRDefault="00C3417A" w:rsidP="00ED5AE6"/>
        </w:tc>
        <w:tc>
          <w:tcPr>
            <w:tcW w:w="1819" w:type="dxa"/>
            <w:shd w:val="clear" w:color="auto" w:fill="auto"/>
          </w:tcPr>
          <w:p w14:paraId="44DCAF20" w14:textId="77777777" w:rsidR="00C3417A" w:rsidRDefault="00C3417A" w:rsidP="00ED5AE6"/>
        </w:tc>
        <w:tc>
          <w:tcPr>
            <w:tcW w:w="1114" w:type="dxa"/>
            <w:shd w:val="clear" w:color="auto" w:fill="auto"/>
          </w:tcPr>
          <w:p w14:paraId="61373F0E" w14:textId="77777777" w:rsidR="00C3417A" w:rsidRDefault="00C3417A" w:rsidP="00ED5AE6"/>
        </w:tc>
        <w:tc>
          <w:tcPr>
            <w:tcW w:w="1600" w:type="dxa"/>
            <w:shd w:val="clear" w:color="auto" w:fill="auto"/>
          </w:tcPr>
          <w:p w14:paraId="1F7AF386" w14:textId="77777777" w:rsidR="00C3417A" w:rsidRDefault="00C3417A" w:rsidP="00ED5AE6"/>
        </w:tc>
        <w:tc>
          <w:tcPr>
            <w:tcW w:w="1867" w:type="dxa"/>
            <w:shd w:val="clear" w:color="auto" w:fill="auto"/>
          </w:tcPr>
          <w:p w14:paraId="4ADD23AF" w14:textId="77777777" w:rsidR="00C3417A" w:rsidRDefault="00C3417A" w:rsidP="00ED5AE6"/>
        </w:tc>
        <w:tc>
          <w:tcPr>
            <w:tcW w:w="1373" w:type="dxa"/>
            <w:shd w:val="clear" w:color="auto" w:fill="auto"/>
          </w:tcPr>
          <w:p w14:paraId="20AEDFC5" w14:textId="77777777" w:rsidR="00C3417A" w:rsidRDefault="00C3417A" w:rsidP="00ED5AE6"/>
        </w:tc>
      </w:tr>
      <w:tr w:rsidR="00C3417A" w14:paraId="2EC13F8F" w14:textId="77777777" w:rsidTr="00ED5AE6">
        <w:trPr>
          <w:trHeight w:val="750"/>
        </w:trPr>
        <w:tc>
          <w:tcPr>
            <w:tcW w:w="1760" w:type="dxa"/>
            <w:shd w:val="clear" w:color="auto" w:fill="auto"/>
          </w:tcPr>
          <w:p w14:paraId="65FB9EF0" w14:textId="77777777" w:rsidR="00C3417A" w:rsidRDefault="00C3417A" w:rsidP="00ED5AE6"/>
        </w:tc>
        <w:tc>
          <w:tcPr>
            <w:tcW w:w="3022" w:type="dxa"/>
            <w:shd w:val="clear" w:color="auto" w:fill="auto"/>
          </w:tcPr>
          <w:p w14:paraId="010D499D" w14:textId="77777777" w:rsidR="00C3417A" w:rsidRDefault="00C3417A" w:rsidP="00ED5AE6"/>
        </w:tc>
        <w:tc>
          <w:tcPr>
            <w:tcW w:w="1050" w:type="dxa"/>
            <w:shd w:val="clear" w:color="auto" w:fill="auto"/>
          </w:tcPr>
          <w:p w14:paraId="75CDB924" w14:textId="77777777" w:rsidR="00C3417A" w:rsidRDefault="00C3417A" w:rsidP="00ED5AE6"/>
        </w:tc>
        <w:tc>
          <w:tcPr>
            <w:tcW w:w="1049" w:type="dxa"/>
            <w:shd w:val="clear" w:color="auto" w:fill="auto"/>
          </w:tcPr>
          <w:p w14:paraId="70448141" w14:textId="77777777" w:rsidR="00C3417A" w:rsidRDefault="00C3417A" w:rsidP="00ED5AE6"/>
        </w:tc>
        <w:tc>
          <w:tcPr>
            <w:tcW w:w="1819" w:type="dxa"/>
            <w:shd w:val="clear" w:color="auto" w:fill="auto"/>
          </w:tcPr>
          <w:p w14:paraId="0F1F84A4" w14:textId="77777777" w:rsidR="00C3417A" w:rsidRDefault="00C3417A" w:rsidP="00ED5AE6"/>
        </w:tc>
        <w:tc>
          <w:tcPr>
            <w:tcW w:w="1114" w:type="dxa"/>
            <w:shd w:val="clear" w:color="auto" w:fill="auto"/>
          </w:tcPr>
          <w:p w14:paraId="47303BF4" w14:textId="77777777" w:rsidR="00C3417A" w:rsidRDefault="00C3417A" w:rsidP="00ED5AE6"/>
        </w:tc>
        <w:tc>
          <w:tcPr>
            <w:tcW w:w="1600" w:type="dxa"/>
            <w:shd w:val="clear" w:color="auto" w:fill="auto"/>
          </w:tcPr>
          <w:p w14:paraId="2078D835" w14:textId="77777777" w:rsidR="00C3417A" w:rsidRDefault="00C3417A" w:rsidP="00ED5AE6"/>
        </w:tc>
        <w:tc>
          <w:tcPr>
            <w:tcW w:w="1867" w:type="dxa"/>
            <w:shd w:val="clear" w:color="auto" w:fill="auto"/>
          </w:tcPr>
          <w:p w14:paraId="570B378E" w14:textId="77777777" w:rsidR="00C3417A" w:rsidRDefault="00C3417A" w:rsidP="00ED5AE6"/>
        </w:tc>
        <w:tc>
          <w:tcPr>
            <w:tcW w:w="1373" w:type="dxa"/>
            <w:shd w:val="clear" w:color="auto" w:fill="auto"/>
          </w:tcPr>
          <w:p w14:paraId="645F154E" w14:textId="77777777" w:rsidR="00C3417A" w:rsidRDefault="00C3417A" w:rsidP="00ED5AE6"/>
        </w:tc>
      </w:tr>
      <w:tr w:rsidR="00C3417A" w14:paraId="5A2048F6" w14:textId="77777777" w:rsidTr="00ED5AE6">
        <w:trPr>
          <w:trHeight w:val="750"/>
        </w:trPr>
        <w:tc>
          <w:tcPr>
            <w:tcW w:w="1760" w:type="dxa"/>
            <w:shd w:val="clear" w:color="auto" w:fill="auto"/>
          </w:tcPr>
          <w:p w14:paraId="46B00BD8" w14:textId="77777777" w:rsidR="00C3417A" w:rsidRDefault="00C3417A" w:rsidP="00ED5AE6"/>
        </w:tc>
        <w:tc>
          <w:tcPr>
            <w:tcW w:w="3022" w:type="dxa"/>
            <w:shd w:val="clear" w:color="auto" w:fill="auto"/>
          </w:tcPr>
          <w:p w14:paraId="6AC32E77" w14:textId="77777777" w:rsidR="00C3417A" w:rsidRDefault="00C3417A" w:rsidP="00ED5AE6"/>
        </w:tc>
        <w:tc>
          <w:tcPr>
            <w:tcW w:w="1050" w:type="dxa"/>
            <w:shd w:val="clear" w:color="auto" w:fill="auto"/>
          </w:tcPr>
          <w:p w14:paraId="5CDA72A1" w14:textId="77777777" w:rsidR="00C3417A" w:rsidRDefault="00C3417A" w:rsidP="00ED5AE6"/>
        </w:tc>
        <w:tc>
          <w:tcPr>
            <w:tcW w:w="1049" w:type="dxa"/>
            <w:shd w:val="clear" w:color="auto" w:fill="auto"/>
          </w:tcPr>
          <w:p w14:paraId="436C7DCE" w14:textId="77777777" w:rsidR="00C3417A" w:rsidRDefault="00C3417A" w:rsidP="00ED5AE6"/>
        </w:tc>
        <w:tc>
          <w:tcPr>
            <w:tcW w:w="1819" w:type="dxa"/>
            <w:shd w:val="clear" w:color="auto" w:fill="auto"/>
          </w:tcPr>
          <w:p w14:paraId="34231038" w14:textId="77777777" w:rsidR="00C3417A" w:rsidRDefault="00C3417A" w:rsidP="00ED5AE6"/>
        </w:tc>
        <w:tc>
          <w:tcPr>
            <w:tcW w:w="1114" w:type="dxa"/>
            <w:shd w:val="clear" w:color="auto" w:fill="auto"/>
          </w:tcPr>
          <w:p w14:paraId="4031F9A7" w14:textId="77777777" w:rsidR="00C3417A" w:rsidRDefault="00C3417A" w:rsidP="00ED5AE6"/>
        </w:tc>
        <w:tc>
          <w:tcPr>
            <w:tcW w:w="1600" w:type="dxa"/>
            <w:shd w:val="clear" w:color="auto" w:fill="auto"/>
          </w:tcPr>
          <w:p w14:paraId="5843562E" w14:textId="77777777" w:rsidR="00C3417A" w:rsidRDefault="00C3417A" w:rsidP="00ED5AE6"/>
        </w:tc>
        <w:tc>
          <w:tcPr>
            <w:tcW w:w="1867" w:type="dxa"/>
            <w:shd w:val="clear" w:color="auto" w:fill="auto"/>
          </w:tcPr>
          <w:p w14:paraId="2A4E0CBC" w14:textId="77777777" w:rsidR="00C3417A" w:rsidRDefault="00C3417A" w:rsidP="00ED5AE6"/>
        </w:tc>
        <w:tc>
          <w:tcPr>
            <w:tcW w:w="1373" w:type="dxa"/>
            <w:shd w:val="clear" w:color="auto" w:fill="auto"/>
          </w:tcPr>
          <w:p w14:paraId="0F4B62F7" w14:textId="77777777" w:rsidR="00C3417A" w:rsidRDefault="00C3417A" w:rsidP="00ED5AE6"/>
        </w:tc>
      </w:tr>
      <w:tr w:rsidR="00C3417A" w14:paraId="4361A9E6" w14:textId="77777777" w:rsidTr="00ED5AE6">
        <w:trPr>
          <w:trHeight w:val="750"/>
        </w:trPr>
        <w:tc>
          <w:tcPr>
            <w:tcW w:w="1760" w:type="dxa"/>
            <w:shd w:val="clear" w:color="auto" w:fill="auto"/>
          </w:tcPr>
          <w:p w14:paraId="239BFE27" w14:textId="77777777" w:rsidR="00C3417A" w:rsidRDefault="00C3417A" w:rsidP="00ED5AE6"/>
        </w:tc>
        <w:tc>
          <w:tcPr>
            <w:tcW w:w="3022" w:type="dxa"/>
            <w:shd w:val="clear" w:color="auto" w:fill="auto"/>
          </w:tcPr>
          <w:p w14:paraId="3271F084" w14:textId="77777777" w:rsidR="00C3417A" w:rsidRDefault="00C3417A" w:rsidP="00ED5AE6"/>
        </w:tc>
        <w:tc>
          <w:tcPr>
            <w:tcW w:w="1050" w:type="dxa"/>
            <w:shd w:val="clear" w:color="auto" w:fill="auto"/>
          </w:tcPr>
          <w:p w14:paraId="5824C354" w14:textId="77777777" w:rsidR="00C3417A" w:rsidRDefault="00C3417A" w:rsidP="00ED5AE6"/>
        </w:tc>
        <w:tc>
          <w:tcPr>
            <w:tcW w:w="1049" w:type="dxa"/>
            <w:shd w:val="clear" w:color="auto" w:fill="auto"/>
          </w:tcPr>
          <w:p w14:paraId="15666361" w14:textId="77777777" w:rsidR="00C3417A" w:rsidRDefault="00C3417A" w:rsidP="00ED5AE6"/>
        </w:tc>
        <w:tc>
          <w:tcPr>
            <w:tcW w:w="1819" w:type="dxa"/>
            <w:shd w:val="clear" w:color="auto" w:fill="auto"/>
          </w:tcPr>
          <w:p w14:paraId="13FF4F5E" w14:textId="77777777" w:rsidR="00C3417A" w:rsidRDefault="00C3417A" w:rsidP="00ED5AE6"/>
        </w:tc>
        <w:tc>
          <w:tcPr>
            <w:tcW w:w="1114" w:type="dxa"/>
            <w:shd w:val="clear" w:color="auto" w:fill="auto"/>
          </w:tcPr>
          <w:p w14:paraId="4494756E" w14:textId="77777777" w:rsidR="00C3417A" w:rsidRDefault="00C3417A" w:rsidP="00ED5AE6"/>
        </w:tc>
        <w:tc>
          <w:tcPr>
            <w:tcW w:w="1600" w:type="dxa"/>
            <w:shd w:val="clear" w:color="auto" w:fill="auto"/>
          </w:tcPr>
          <w:p w14:paraId="0E69E437" w14:textId="77777777" w:rsidR="00C3417A" w:rsidRDefault="00C3417A" w:rsidP="00ED5AE6"/>
        </w:tc>
        <w:tc>
          <w:tcPr>
            <w:tcW w:w="1867" w:type="dxa"/>
            <w:shd w:val="clear" w:color="auto" w:fill="auto"/>
          </w:tcPr>
          <w:p w14:paraId="0F64D100" w14:textId="77777777" w:rsidR="00C3417A" w:rsidRDefault="00C3417A" w:rsidP="00ED5AE6"/>
        </w:tc>
        <w:tc>
          <w:tcPr>
            <w:tcW w:w="1373" w:type="dxa"/>
            <w:shd w:val="clear" w:color="auto" w:fill="auto"/>
          </w:tcPr>
          <w:p w14:paraId="29B29743" w14:textId="77777777" w:rsidR="00C3417A" w:rsidRDefault="00C3417A" w:rsidP="00ED5AE6"/>
        </w:tc>
      </w:tr>
      <w:tr w:rsidR="00C3417A" w14:paraId="308CA0F6" w14:textId="77777777" w:rsidTr="00ED5AE6">
        <w:trPr>
          <w:trHeight w:val="750"/>
        </w:trPr>
        <w:tc>
          <w:tcPr>
            <w:tcW w:w="1760" w:type="dxa"/>
            <w:shd w:val="clear" w:color="auto" w:fill="auto"/>
          </w:tcPr>
          <w:p w14:paraId="14BFBE1D" w14:textId="77777777" w:rsidR="00C3417A" w:rsidRDefault="00C3417A" w:rsidP="00ED5AE6"/>
        </w:tc>
        <w:tc>
          <w:tcPr>
            <w:tcW w:w="3022" w:type="dxa"/>
            <w:shd w:val="clear" w:color="auto" w:fill="auto"/>
          </w:tcPr>
          <w:p w14:paraId="1AED250C" w14:textId="77777777" w:rsidR="00C3417A" w:rsidRDefault="00C3417A" w:rsidP="00ED5AE6"/>
        </w:tc>
        <w:tc>
          <w:tcPr>
            <w:tcW w:w="1050" w:type="dxa"/>
            <w:shd w:val="clear" w:color="auto" w:fill="auto"/>
          </w:tcPr>
          <w:p w14:paraId="16B2EDEA" w14:textId="77777777" w:rsidR="00C3417A" w:rsidRDefault="00C3417A" w:rsidP="00ED5AE6"/>
        </w:tc>
        <w:tc>
          <w:tcPr>
            <w:tcW w:w="1049" w:type="dxa"/>
            <w:shd w:val="clear" w:color="auto" w:fill="auto"/>
          </w:tcPr>
          <w:p w14:paraId="695DF875" w14:textId="77777777" w:rsidR="00C3417A" w:rsidRDefault="00C3417A" w:rsidP="00ED5AE6"/>
        </w:tc>
        <w:tc>
          <w:tcPr>
            <w:tcW w:w="1819" w:type="dxa"/>
            <w:shd w:val="clear" w:color="auto" w:fill="auto"/>
          </w:tcPr>
          <w:p w14:paraId="55118129" w14:textId="77777777" w:rsidR="00C3417A" w:rsidRDefault="00C3417A" w:rsidP="00ED5AE6"/>
        </w:tc>
        <w:tc>
          <w:tcPr>
            <w:tcW w:w="1114" w:type="dxa"/>
            <w:shd w:val="clear" w:color="auto" w:fill="auto"/>
          </w:tcPr>
          <w:p w14:paraId="1B94E7E0" w14:textId="77777777" w:rsidR="00C3417A" w:rsidRDefault="00C3417A" w:rsidP="00ED5AE6"/>
        </w:tc>
        <w:tc>
          <w:tcPr>
            <w:tcW w:w="1600" w:type="dxa"/>
            <w:shd w:val="clear" w:color="auto" w:fill="auto"/>
          </w:tcPr>
          <w:p w14:paraId="3A903805" w14:textId="77777777" w:rsidR="00C3417A" w:rsidRDefault="00C3417A" w:rsidP="00ED5AE6"/>
        </w:tc>
        <w:tc>
          <w:tcPr>
            <w:tcW w:w="1867" w:type="dxa"/>
            <w:shd w:val="clear" w:color="auto" w:fill="auto"/>
          </w:tcPr>
          <w:p w14:paraId="49C1E1C5" w14:textId="77777777" w:rsidR="00C3417A" w:rsidRDefault="00C3417A" w:rsidP="00ED5AE6"/>
        </w:tc>
        <w:tc>
          <w:tcPr>
            <w:tcW w:w="1373" w:type="dxa"/>
            <w:shd w:val="clear" w:color="auto" w:fill="auto"/>
          </w:tcPr>
          <w:p w14:paraId="2DFF271F" w14:textId="77777777" w:rsidR="00C3417A" w:rsidRDefault="00C3417A" w:rsidP="00ED5AE6"/>
        </w:tc>
      </w:tr>
    </w:tbl>
    <w:p w14:paraId="1E07C8E6" w14:textId="665EE4C2" w:rsidR="00C3417A" w:rsidRPr="0010006D" w:rsidRDefault="00C3417A" w:rsidP="00C3417A">
      <w:pPr>
        <w:rPr>
          <w:rFonts w:ascii="標楷體" w:eastAsia="標楷體" w:hAnsi="標楷體"/>
        </w:rPr>
      </w:pPr>
      <w:r w:rsidRPr="0010006D">
        <w:rPr>
          <w:rFonts w:ascii="標楷體" w:eastAsia="標楷體" w:hAnsi="標楷體" w:hint="eastAsia"/>
        </w:rPr>
        <w:t>填表</w:t>
      </w:r>
      <w:r w:rsidR="0010006D">
        <w:rPr>
          <w:rFonts w:ascii="標楷體" w:eastAsia="標楷體" w:hAnsi="標楷體" w:hint="eastAsia"/>
        </w:rPr>
        <w:t>單位</w:t>
      </w:r>
      <w:r w:rsidRPr="0010006D">
        <w:rPr>
          <w:rFonts w:ascii="標楷體" w:eastAsia="標楷體" w:hAnsi="標楷體" w:hint="eastAsia"/>
        </w:rPr>
        <w:t xml:space="preserve">：             </w:t>
      </w:r>
      <w:r w:rsidRPr="0010006D">
        <w:rPr>
          <w:rFonts w:ascii="標楷體" w:eastAsia="標楷體" w:hAnsi="標楷體"/>
        </w:rPr>
        <w:t xml:space="preserve">                  </w:t>
      </w:r>
      <w:r w:rsidRPr="0010006D">
        <w:rPr>
          <w:rFonts w:ascii="標楷體" w:eastAsia="標楷體" w:hAnsi="標楷體" w:hint="eastAsia"/>
        </w:rPr>
        <w:t>財產管理</w:t>
      </w:r>
      <w:r w:rsidR="0010006D">
        <w:rPr>
          <w:rFonts w:ascii="標楷體" w:eastAsia="標楷體" w:hAnsi="標楷體" w:hint="eastAsia"/>
        </w:rPr>
        <w:t>(總務處)</w:t>
      </w:r>
      <w:r w:rsidRPr="0010006D">
        <w:rPr>
          <w:rFonts w:ascii="標楷體" w:eastAsia="標楷體" w:hAnsi="標楷體" w:hint="eastAsia"/>
        </w:rPr>
        <w:t xml:space="preserve"> ：         </w:t>
      </w:r>
      <w:r w:rsidRPr="0010006D">
        <w:rPr>
          <w:rFonts w:ascii="標楷體" w:eastAsia="標楷體" w:hAnsi="標楷體"/>
        </w:rPr>
        <w:t xml:space="preserve">            </w:t>
      </w:r>
      <w:r w:rsidRPr="0010006D">
        <w:rPr>
          <w:rFonts w:ascii="標楷體" w:eastAsia="標楷體" w:hAnsi="標楷體" w:hint="eastAsia"/>
        </w:rPr>
        <w:t xml:space="preserve">             </w:t>
      </w:r>
      <w:r w:rsidRPr="0010006D">
        <w:rPr>
          <w:rFonts w:ascii="標楷體" w:eastAsia="標楷體" w:hAnsi="標楷體"/>
        </w:rPr>
        <w:t xml:space="preserve">       </w:t>
      </w:r>
      <w:r w:rsidRPr="0010006D">
        <w:rPr>
          <w:rFonts w:ascii="標楷體" w:eastAsia="標楷體" w:hAnsi="標楷體" w:hint="eastAsia"/>
        </w:rPr>
        <w:t xml:space="preserve"> </w:t>
      </w:r>
    </w:p>
    <w:p w14:paraId="2BB2D6A1" w14:textId="5E624C64" w:rsidR="00C3417A" w:rsidRDefault="00C3417A" w:rsidP="00996BAB">
      <w:pPr>
        <w:spacing w:line="360" w:lineRule="auto"/>
        <w:ind w:left="480" w:hangingChars="200" w:hanging="480"/>
        <w:rPr>
          <w:rFonts w:ascii="標楷體" w:eastAsia="標楷體" w:hAnsi="標楷體"/>
        </w:rPr>
      </w:pPr>
    </w:p>
    <w:p w14:paraId="7990BDFC" w14:textId="77777777" w:rsidR="0010006D" w:rsidRDefault="0010006D" w:rsidP="0010006D">
      <w:pPr>
        <w:jc w:val="center"/>
      </w:pPr>
      <w:r>
        <w:rPr>
          <w:rFonts w:ascii="標楷體" w:eastAsia="標楷體" w:hAnsi="標楷體" w:cs="新細明體"/>
          <w:b/>
          <w:sz w:val="40"/>
          <w:szCs w:val="40"/>
        </w:rPr>
        <w:lastRenderedPageBreak/>
        <w:t>屏東縣三地門鄉地磨兒國民小學</w:t>
      </w:r>
    </w:p>
    <w:p w14:paraId="40D55B5E" w14:textId="77777777" w:rsidR="0010006D" w:rsidRDefault="0010006D" w:rsidP="0010006D">
      <w:pPr>
        <w:jc w:val="center"/>
      </w:pPr>
      <w:r>
        <w:rPr>
          <w:rFonts w:ascii="標楷體" w:eastAsia="標楷體" w:hAnsi="標楷體"/>
          <w:b/>
          <w:sz w:val="40"/>
          <w:szCs w:val="40"/>
        </w:rPr>
        <w:t xml:space="preserve">財　產  ／  物  品  移　動　申　請　單      </w:t>
      </w:r>
    </w:p>
    <w:p w14:paraId="541EF180" w14:textId="77777777" w:rsidR="0010006D" w:rsidRDefault="0010006D" w:rsidP="0010006D">
      <w:r>
        <w:rPr>
          <w:rFonts w:ascii="標楷體" w:eastAsia="標楷體" w:hAnsi="標楷體"/>
        </w:rPr>
        <w:t>申請日期：　　年　　月　　日                                                                           （113</w:t>
      </w:r>
      <w:r>
        <w:rPr>
          <w:rFonts w:ascii="標楷體" w:eastAsia="標楷體" w:hAnsi="標楷體"/>
          <w:b/>
        </w:rPr>
        <w:t>年新版）</w:t>
      </w:r>
    </w:p>
    <w:tbl>
      <w:tblPr>
        <w:tblW w:w="14677" w:type="dxa"/>
        <w:tblInd w:w="-25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53"/>
        <w:gridCol w:w="1562"/>
        <w:gridCol w:w="1131"/>
        <w:gridCol w:w="2126"/>
        <w:gridCol w:w="992"/>
        <w:gridCol w:w="851"/>
        <w:gridCol w:w="1701"/>
        <w:gridCol w:w="1701"/>
        <w:gridCol w:w="3260"/>
      </w:tblGrid>
      <w:tr w:rsidR="0010006D" w14:paraId="12E80833" w14:textId="77777777" w:rsidTr="00346036">
        <w:tblPrEx>
          <w:tblCellMar>
            <w:top w:w="0" w:type="dxa"/>
            <w:bottom w:w="0" w:type="dxa"/>
          </w:tblCellMar>
        </w:tblPrEx>
        <w:trPr>
          <w:trHeight w:val="794"/>
        </w:trPr>
        <w:tc>
          <w:tcPr>
            <w:tcW w:w="1353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2398DC" w14:textId="77777777" w:rsidR="0010006D" w:rsidRDefault="0010006D" w:rsidP="00346036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財產/物品</w:t>
            </w:r>
          </w:p>
          <w:p w14:paraId="6AAC1632" w14:textId="77777777" w:rsidR="0010006D" w:rsidRDefault="0010006D" w:rsidP="00346036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打勾</w:t>
            </w:r>
          </w:p>
        </w:tc>
        <w:tc>
          <w:tcPr>
            <w:tcW w:w="156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DC7A0B" w14:textId="77777777" w:rsidR="0010006D" w:rsidRDefault="0010006D" w:rsidP="00346036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財產／物品編號</w:t>
            </w:r>
          </w:p>
        </w:tc>
        <w:tc>
          <w:tcPr>
            <w:tcW w:w="113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42D7D5" w14:textId="77777777" w:rsidR="0010006D" w:rsidRDefault="0010006D" w:rsidP="00346036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分號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5EC612" w14:textId="77777777" w:rsidR="0010006D" w:rsidRDefault="0010006D" w:rsidP="00346036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財產／物品名稱</w:t>
            </w:r>
          </w:p>
          <w:p w14:paraId="1CE16327" w14:textId="77777777" w:rsidR="0010006D" w:rsidRDefault="0010006D" w:rsidP="00346036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（廠牌規格）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A59501" w14:textId="77777777" w:rsidR="0010006D" w:rsidRDefault="0010006D" w:rsidP="00346036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購置</w:t>
            </w:r>
          </w:p>
          <w:p w14:paraId="245205EE" w14:textId="77777777" w:rsidR="0010006D" w:rsidRDefault="0010006D" w:rsidP="00346036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日期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BA48A2" w14:textId="77777777" w:rsidR="0010006D" w:rsidRDefault="0010006D" w:rsidP="00346036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移出</w:t>
            </w:r>
          </w:p>
          <w:p w14:paraId="7A81727F" w14:textId="77777777" w:rsidR="0010006D" w:rsidRDefault="0010006D" w:rsidP="00346036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數量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277E2" w14:textId="77777777" w:rsidR="0010006D" w:rsidRDefault="0010006D" w:rsidP="00346036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移出單位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DFBC9" w14:textId="77777777" w:rsidR="0010006D" w:rsidRDefault="0010006D" w:rsidP="00346036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移入單位</w:t>
            </w:r>
          </w:p>
        </w:tc>
        <w:tc>
          <w:tcPr>
            <w:tcW w:w="3260" w:type="dxa"/>
            <w:tcBorders>
              <w:top w:val="single" w:sz="12" w:space="0" w:color="000000"/>
              <w:left w:val="doub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0109F7" w14:textId="77777777" w:rsidR="0010006D" w:rsidRDefault="0010006D" w:rsidP="00346036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財管系統移動單號</w:t>
            </w:r>
          </w:p>
        </w:tc>
      </w:tr>
      <w:tr w:rsidR="0010006D" w14:paraId="669222AA" w14:textId="77777777" w:rsidTr="00346036">
        <w:tblPrEx>
          <w:tblCellMar>
            <w:top w:w="0" w:type="dxa"/>
            <w:bottom w:w="0" w:type="dxa"/>
          </w:tblCellMar>
        </w:tblPrEx>
        <w:trPr>
          <w:trHeight w:hRule="exact" w:val="619"/>
        </w:trPr>
        <w:tc>
          <w:tcPr>
            <w:tcW w:w="135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F3A3B" w14:textId="77777777" w:rsidR="0010006D" w:rsidRDefault="0010006D" w:rsidP="00346036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□財產</w:t>
            </w:r>
          </w:p>
          <w:p w14:paraId="13B9E1FF" w14:textId="77777777" w:rsidR="0010006D" w:rsidRDefault="0010006D" w:rsidP="00346036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□物品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FB114" w14:textId="77777777" w:rsidR="0010006D" w:rsidRDefault="0010006D" w:rsidP="00346036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92402" w14:textId="77777777" w:rsidR="0010006D" w:rsidRDefault="0010006D" w:rsidP="00346036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472F1A" w14:textId="77777777" w:rsidR="0010006D" w:rsidRDefault="0010006D" w:rsidP="00346036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E6D223" w14:textId="77777777" w:rsidR="0010006D" w:rsidRDefault="0010006D" w:rsidP="00346036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84C72" w14:textId="77777777" w:rsidR="0010006D" w:rsidRDefault="0010006D" w:rsidP="00346036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9B968" w14:textId="77777777" w:rsidR="0010006D" w:rsidRDefault="0010006D" w:rsidP="00346036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8ABEB2" w14:textId="77777777" w:rsidR="0010006D" w:rsidRDefault="0010006D" w:rsidP="00346036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28C6D" w14:textId="77777777" w:rsidR="0010006D" w:rsidRDefault="0010006D" w:rsidP="00346036">
            <w:pPr>
              <w:spacing w:line="280" w:lineRule="exact"/>
              <w:rPr>
                <w:rFonts w:ascii="標楷體" w:eastAsia="標楷體" w:hAnsi="標楷體"/>
              </w:rPr>
            </w:pPr>
          </w:p>
        </w:tc>
      </w:tr>
      <w:tr w:rsidR="0010006D" w14:paraId="09CAA031" w14:textId="77777777" w:rsidTr="00346036">
        <w:tblPrEx>
          <w:tblCellMar>
            <w:top w:w="0" w:type="dxa"/>
            <w:bottom w:w="0" w:type="dxa"/>
          </w:tblCellMar>
        </w:tblPrEx>
        <w:trPr>
          <w:trHeight w:hRule="exact" w:val="617"/>
        </w:trPr>
        <w:tc>
          <w:tcPr>
            <w:tcW w:w="135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8B159" w14:textId="77777777" w:rsidR="0010006D" w:rsidRDefault="0010006D" w:rsidP="00346036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□財產</w:t>
            </w:r>
          </w:p>
          <w:p w14:paraId="72C851C9" w14:textId="77777777" w:rsidR="0010006D" w:rsidRDefault="0010006D" w:rsidP="00346036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□物品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67D8A" w14:textId="77777777" w:rsidR="0010006D" w:rsidRDefault="0010006D" w:rsidP="00346036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AD1CD" w14:textId="77777777" w:rsidR="0010006D" w:rsidRDefault="0010006D" w:rsidP="00346036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F87ED" w14:textId="77777777" w:rsidR="0010006D" w:rsidRDefault="0010006D" w:rsidP="00346036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E82DD" w14:textId="77777777" w:rsidR="0010006D" w:rsidRDefault="0010006D" w:rsidP="00346036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F2430" w14:textId="77777777" w:rsidR="0010006D" w:rsidRDefault="0010006D" w:rsidP="00346036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C1F5B" w14:textId="77777777" w:rsidR="0010006D" w:rsidRDefault="0010006D" w:rsidP="00346036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B9856" w14:textId="77777777" w:rsidR="0010006D" w:rsidRDefault="0010006D" w:rsidP="00346036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4FF084" w14:textId="77777777" w:rsidR="0010006D" w:rsidRDefault="0010006D" w:rsidP="00346036">
            <w:pPr>
              <w:spacing w:line="280" w:lineRule="exact"/>
              <w:rPr>
                <w:rFonts w:ascii="標楷體" w:eastAsia="標楷體" w:hAnsi="標楷體"/>
              </w:rPr>
            </w:pPr>
          </w:p>
        </w:tc>
      </w:tr>
      <w:tr w:rsidR="0010006D" w14:paraId="6670BEA8" w14:textId="77777777" w:rsidTr="00346036">
        <w:tblPrEx>
          <w:tblCellMar>
            <w:top w:w="0" w:type="dxa"/>
            <w:bottom w:w="0" w:type="dxa"/>
          </w:tblCellMar>
        </w:tblPrEx>
        <w:trPr>
          <w:trHeight w:hRule="exact" w:val="615"/>
        </w:trPr>
        <w:tc>
          <w:tcPr>
            <w:tcW w:w="135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04008" w14:textId="77777777" w:rsidR="0010006D" w:rsidRDefault="0010006D" w:rsidP="00346036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□財產</w:t>
            </w:r>
          </w:p>
          <w:p w14:paraId="165550A5" w14:textId="77777777" w:rsidR="0010006D" w:rsidRDefault="0010006D" w:rsidP="00346036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□物品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038655" w14:textId="77777777" w:rsidR="0010006D" w:rsidRDefault="0010006D" w:rsidP="00346036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55427" w14:textId="77777777" w:rsidR="0010006D" w:rsidRDefault="0010006D" w:rsidP="00346036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A3DE0" w14:textId="77777777" w:rsidR="0010006D" w:rsidRDefault="0010006D" w:rsidP="00346036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8ED1" w14:textId="77777777" w:rsidR="0010006D" w:rsidRDefault="0010006D" w:rsidP="00346036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47DCF8" w14:textId="77777777" w:rsidR="0010006D" w:rsidRDefault="0010006D" w:rsidP="00346036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4BEEE" w14:textId="77777777" w:rsidR="0010006D" w:rsidRDefault="0010006D" w:rsidP="00346036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D8A13" w14:textId="77777777" w:rsidR="0010006D" w:rsidRDefault="0010006D" w:rsidP="00346036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6DE09" w14:textId="77777777" w:rsidR="0010006D" w:rsidRDefault="0010006D" w:rsidP="00346036">
            <w:pPr>
              <w:spacing w:line="280" w:lineRule="exact"/>
              <w:rPr>
                <w:rFonts w:ascii="標楷體" w:eastAsia="標楷體" w:hAnsi="標楷體"/>
              </w:rPr>
            </w:pPr>
          </w:p>
        </w:tc>
      </w:tr>
      <w:tr w:rsidR="0010006D" w14:paraId="30482767" w14:textId="77777777" w:rsidTr="00346036">
        <w:tblPrEx>
          <w:tblCellMar>
            <w:top w:w="0" w:type="dxa"/>
            <w:bottom w:w="0" w:type="dxa"/>
          </w:tblCellMar>
        </w:tblPrEx>
        <w:trPr>
          <w:trHeight w:hRule="exact" w:val="615"/>
        </w:trPr>
        <w:tc>
          <w:tcPr>
            <w:tcW w:w="135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F2680" w14:textId="77777777" w:rsidR="0010006D" w:rsidRDefault="0010006D" w:rsidP="00346036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□財產</w:t>
            </w:r>
          </w:p>
          <w:p w14:paraId="0D84AC75" w14:textId="77777777" w:rsidR="0010006D" w:rsidRDefault="0010006D" w:rsidP="00346036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□物品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8C192" w14:textId="77777777" w:rsidR="0010006D" w:rsidRDefault="0010006D" w:rsidP="00346036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6D94D" w14:textId="77777777" w:rsidR="0010006D" w:rsidRDefault="0010006D" w:rsidP="00346036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B41F3" w14:textId="77777777" w:rsidR="0010006D" w:rsidRDefault="0010006D" w:rsidP="00346036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E0575" w14:textId="77777777" w:rsidR="0010006D" w:rsidRDefault="0010006D" w:rsidP="00346036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42EDA" w14:textId="77777777" w:rsidR="0010006D" w:rsidRDefault="0010006D" w:rsidP="00346036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61066" w14:textId="77777777" w:rsidR="0010006D" w:rsidRDefault="0010006D" w:rsidP="00346036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00388" w14:textId="77777777" w:rsidR="0010006D" w:rsidRDefault="0010006D" w:rsidP="00346036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43027" w14:textId="77777777" w:rsidR="0010006D" w:rsidRDefault="0010006D" w:rsidP="00346036">
            <w:pPr>
              <w:spacing w:line="280" w:lineRule="exact"/>
              <w:rPr>
                <w:rFonts w:ascii="標楷體" w:eastAsia="標楷體" w:hAnsi="標楷體"/>
              </w:rPr>
            </w:pPr>
          </w:p>
        </w:tc>
      </w:tr>
      <w:tr w:rsidR="0010006D" w14:paraId="65751AC7" w14:textId="77777777" w:rsidTr="00346036">
        <w:tblPrEx>
          <w:tblCellMar>
            <w:top w:w="0" w:type="dxa"/>
            <w:bottom w:w="0" w:type="dxa"/>
          </w:tblCellMar>
        </w:tblPrEx>
        <w:trPr>
          <w:trHeight w:hRule="exact" w:val="615"/>
        </w:trPr>
        <w:tc>
          <w:tcPr>
            <w:tcW w:w="1353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1C6F16" w14:textId="77777777" w:rsidR="0010006D" w:rsidRDefault="0010006D" w:rsidP="00346036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□財產</w:t>
            </w:r>
          </w:p>
          <w:p w14:paraId="6CDE8292" w14:textId="77777777" w:rsidR="0010006D" w:rsidRDefault="0010006D" w:rsidP="00346036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□物品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4043D" w14:textId="77777777" w:rsidR="0010006D" w:rsidRDefault="0010006D" w:rsidP="00346036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372E6" w14:textId="77777777" w:rsidR="0010006D" w:rsidRDefault="0010006D" w:rsidP="00346036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3BBA20" w14:textId="77777777" w:rsidR="0010006D" w:rsidRDefault="0010006D" w:rsidP="00346036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0058F" w14:textId="77777777" w:rsidR="0010006D" w:rsidRDefault="0010006D" w:rsidP="00346036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2380A" w14:textId="77777777" w:rsidR="0010006D" w:rsidRDefault="0010006D" w:rsidP="00346036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C7921" w14:textId="77777777" w:rsidR="0010006D" w:rsidRDefault="0010006D" w:rsidP="00346036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FA1E3" w14:textId="77777777" w:rsidR="0010006D" w:rsidRDefault="0010006D" w:rsidP="00346036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doub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2431A" w14:textId="77777777" w:rsidR="0010006D" w:rsidRDefault="0010006D" w:rsidP="00346036">
            <w:pPr>
              <w:spacing w:line="280" w:lineRule="exact"/>
              <w:rPr>
                <w:rFonts w:ascii="標楷體" w:eastAsia="標楷體" w:hAnsi="標楷體"/>
              </w:rPr>
            </w:pPr>
          </w:p>
        </w:tc>
      </w:tr>
    </w:tbl>
    <w:p w14:paraId="5891386E" w14:textId="77777777" w:rsidR="0010006D" w:rsidRDefault="0010006D" w:rsidP="0010006D">
      <w:pPr>
        <w:tabs>
          <w:tab w:val="left" w:pos="3600"/>
          <w:tab w:val="left" w:pos="7560"/>
          <w:tab w:val="left" w:pos="11160"/>
          <w:tab w:val="left" w:pos="11340"/>
        </w:tabs>
        <w:rPr>
          <w:rFonts w:ascii="標楷體" w:eastAsia="標楷體" w:hAnsi="標楷體"/>
        </w:rPr>
      </w:pPr>
      <w:r>
        <w:rPr>
          <w:rFonts w:ascii="標楷體" w:eastAsia="標楷體" w:hAnsi="標楷體"/>
        </w:rPr>
        <w:t>移出單位保管人：</w:t>
      </w:r>
      <w:r>
        <w:rPr>
          <w:rFonts w:ascii="標楷體" w:eastAsia="標楷體" w:hAnsi="標楷體"/>
        </w:rPr>
        <w:tab/>
        <w:t>移出單位主管：</w:t>
      </w:r>
      <w:r>
        <w:rPr>
          <w:rFonts w:ascii="標楷體" w:eastAsia="標楷體" w:hAnsi="標楷體"/>
        </w:rPr>
        <w:tab/>
        <w:t>移入單位保管人：</w:t>
      </w:r>
      <w:r>
        <w:rPr>
          <w:rFonts w:ascii="標楷體" w:eastAsia="標楷體" w:hAnsi="標楷體"/>
        </w:rPr>
        <w:tab/>
      </w:r>
      <w:r>
        <w:rPr>
          <w:rFonts w:ascii="標楷體" w:eastAsia="標楷體" w:hAnsi="標楷體"/>
        </w:rPr>
        <w:tab/>
        <w:t>移入單位主管：</w:t>
      </w:r>
    </w:p>
    <w:p w14:paraId="562EC2A1" w14:textId="77777777" w:rsidR="0010006D" w:rsidRDefault="0010006D" w:rsidP="0010006D">
      <w:pPr>
        <w:tabs>
          <w:tab w:val="left" w:pos="3600"/>
          <w:tab w:val="left" w:pos="7560"/>
          <w:tab w:val="left" w:pos="11160"/>
          <w:tab w:val="left" w:pos="11340"/>
        </w:tabs>
        <w:rPr>
          <w:rFonts w:ascii="標楷體" w:eastAsia="標楷體" w:hAnsi="標楷體"/>
        </w:rPr>
      </w:pPr>
    </w:p>
    <w:p w14:paraId="5AED7F31" w14:textId="77777777" w:rsidR="0010006D" w:rsidRDefault="0010006D" w:rsidP="0010006D">
      <w:pPr>
        <w:tabs>
          <w:tab w:val="left" w:pos="3600"/>
          <w:tab w:val="left" w:pos="7560"/>
          <w:tab w:val="left" w:pos="11160"/>
          <w:tab w:val="left" w:pos="11340"/>
        </w:tabs>
        <w:rPr>
          <w:rFonts w:ascii="標楷體" w:eastAsia="標楷體" w:hAnsi="標楷體"/>
        </w:rPr>
      </w:pPr>
    </w:p>
    <w:p w14:paraId="6435596F" w14:textId="77777777" w:rsidR="0010006D" w:rsidRDefault="0010006D" w:rsidP="0010006D">
      <w:pPr>
        <w:pBdr>
          <w:bottom w:val="single" w:sz="6" w:space="10" w:color="000000"/>
        </w:pBdr>
        <w:tabs>
          <w:tab w:val="left" w:pos="7560"/>
          <w:tab w:val="left" w:pos="11160"/>
          <w:tab w:val="left" w:pos="11340"/>
        </w:tabs>
        <w:spacing w:line="320" w:lineRule="exact"/>
      </w:pPr>
      <w:r>
        <w:rPr>
          <w:rFonts w:ascii="標楷體" w:eastAsia="標楷體" w:hAnsi="標楷體"/>
        </w:rPr>
        <w:t xml:space="preserve">□加會網管人員(電腦相關設備)：                                 </w:t>
      </w:r>
      <w:r>
        <w:rPr>
          <w:rFonts w:ascii="標楷體" w:eastAsia="標楷體" w:hAnsi="標楷體"/>
          <w:b/>
        </w:rPr>
        <w:t>異動完成核章</w:t>
      </w:r>
      <w:r>
        <w:rPr>
          <w:rFonts w:ascii="標楷體" w:eastAsia="標楷體" w:hAnsi="標楷體"/>
        </w:rPr>
        <w:t xml:space="preserve">(總務處主任)：                  </w:t>
      </w:r>
    </w:p>
    <w:p w14:paraId="4F278EA4" w14:textId="77777777" w:rsidR="0010006D" w:rsidRDefault="0010006D" w:rsidP="0010006D">
      <w:pPr>
        <w:tabs>
          <w:tab w:val="left" w:pos="3600"/>
          <w:tab w:val="left" w:pos="7560"/>
          <w:tab w:val="left" w:pos="11160"/>
          <w:tab w:val="left" w:pos="11340"/>
        </w:tabs>
        <w:rPr>
          <w:rFonts w:ascii="標楷體" w:eastAsia="標楷體" w:hAnsi="標楷體" w:hint="eastAsia"/>
        </w:rPr>
      </w:pPr>
    </w:p>
    <w:p w14:paraId="3B980FDB" w14:textId="77777777" w:rsidR="0010006D" w:rsidRDefault="0010006D" w:rsidP="0010006D">
      <w:pPr>
        <w:tabs>
          <w:tab w:val="left" w:pos="3600"/>
          <w:tab w:val="left" w:pos="7560"/>
          <w:tab w:val="left" w:pos="11160"/>
          <w:tab w:val="left" w:pos="11340"/>
        </w:tabs>
        <w:ind w:left="-425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備註:</w:t>
      </w:r>
    </w:p>
    <w:p w14:paraId="53A51C13" w14:textId="77777777" w:rsidR="0010006D" w:rsidRDefault="0010006D" w:rsidP="0010006D">
      <w:pPr>
        <w:pStyle w:val="a8"/>
        <w:numPr>
          <w:ilvl w:val="0"/>
          <w:numId w:val="1"/>
        </w:numPr>
        <w:tabs>
          <w:tab w:val="left" w:pos="3600"/>
          <w:tab w:val="left" w:pos="7560"/>
          <w:tab w:val="left" w:pos="11160"/>
          <w:tab w:val="left" w:pos="11340"/>
        </w:tabs>
        <w:suppressAutoHyphens/>
        <w:autoSpaceDN w:val="0"/>
        <w:ind w:leftChars="0" w:left="55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財產及物品移動申請可列在同一張單，請勾選財產或物品。</w:t>
      </w:r>
    </w:p>
    <w:p w14:paraId="0032E4BD" w14:textId="77777777" w:rsidR="0010006D" w:rsidRDefault="0010006D" w:rsidP="0010006D">
      <w:pPr>
        <w:pStyle w:val="a8"/>
        <w:numPr>
          <w:ilvl w:val="0"/>
          <w:numId w:val="1"/>
        </w:numPr>
        <w:tabs>
          <w:tab w:val="left" w:pos="3600"/>
          <w:tab w:val="left" w:pos="7560"/>
          <w:tab w:val="left" w:pos="11160"/>
          <w:tab w:val="left" w:pos="11340"/>
        </w:tabs>
        <w:suppressAutoHyphens/>
        <w:autoSpaceDN w:val="0"/>
        <w:ind w:leftChars="0" w:left="55"/>
        <w:textAlignment w:val="baseline"/>
      </w:pPr>
      <w:r>
        <w:rPr>
          <w:rFonts w:ascii="標楷體" w:eastAsia="標楷體" w:hAnsi="標楷體"/>
        </w:rPr>
        <w:t>請列印</w:t>
      </w:r>
      <w:r>
        <w:rPr>
          <w:rFonts w:ascii="標楷體" w:eastAsia="標楷體" w:hAnsi="標楷體"/>
          <w:shd w:val="clear" w:color="auto" w:fill="FFFF00"/>
        </w:rPr>
        <w:t>1式3份</w:t>
      </w:r>
      <w:r>
        <w:rPr>
          <w:rFonts w:ascii="標楷體" w:eastAsia="標楷體" w:hAnsi="標楷體"/>
        </w:rPr>
        <w:t>，請雙方確認財產編號、名稱及數量無誤並簽章後，由</w:t>
      </w:r>
      <w:r>
        <w:rPr>
          <w:rFonts w:ascii="標楷體" w:eastAsia="標楷體" w:hAnsi="標楷體"/>
          <w:shd w:val="clear" w:color="auto" w:fill="FFFF00"/>
        </w:rPr>
        <w:t>移出單位保管人</w:t>
      </w:r>
      <w:r>
        <w:rPr>
          <w:rFonts w:ascii="標楷體" w:eastAsia="標楷體" w:hAnsi="標楷體"/>
        </w:rPr>
        <w:t>將本申請單3份送至財產管理人（總務處），待總務處異動完成後核章，本申請單由移出單位、移入單位及財管各收執一份，即完成財產或物品移動之程序。</w:t>
      </w:r>
    </w:p>
    <w:p w14:paraId="7C1981AD" w14:textId="1B357546" w:rsidR="0010006D" w:rsidRPr="0010006D" w:rsidRDefault="0010006D" w:rsidP="0010006D">
      <w:pPr>
        <w:pStyle w:val="a8"/>
        <w:numPr>
          <w:ilvl w:val="0"/>
          <w:numId w:val="1"/>
        </w:numPr>
        <w:tabs>
          <w:tab w:val="left" w:pos="3600"/>
          <w:tab w:val="left" w:pos="7560"/>
          <w:tab w:val="left" w:pos="11160"/>
          <w:tab w:val="left" w:pos="11340"/>
        </w:tabs>
        <w:suppressAutoHyphens/>
        <w:autoSpaceDN w:val="0"/>
        <w:ind w:leftChars="0" w:left="55"/>
        <w:textAlignment w:val="baseline"/>
        <w:rPr>
          <w:rFonts w:hint="eastAsia"/>
        </w:rPr>
      </w:pPr>
      <w:r>
        <w:rPr>
          <w:rFonts w:ascii="標楷體" w:eastAsia="標楷體" w:hAnsi="標楷體"/>
        </w:rPr>
        <w:t>表格可自行增列。</w:t>
      </w:r>
    </w:p>
    <w:sectPr w:rsidR="0010006D" w:rsidRPr="0010006D" w:rsidSect="00C3417A">
      <w:pgSz w:w="16838" w:h="11906" w:orient="landscape"/>
      <w:pgMar w:top="1134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5C308C" w14:textId="77777777" w:rsidR="00213008" w:rsidRDefault="00213008" w:rsidP="00314B9E">
      <w:r>
        <w:separator/>
      </w:r>
    </w:p>
  </w:endnote>
  <w:endnote w:type="continuationSeparator" w:id="0">
    <w:p w14:paraId="3DE3EDE9" w14:textId="77777777" w:rsidR="00213008" w:rsidRDefault="00213008" w:rsidP="00314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0C830C" w14:textId="77777777" w:rsidR="00213008" w:rsidRDefault="00213008" w:rsidP="00314B9E">
      <w:r>
        <w:separator/>
      </w:r>
    </w:p>
  </w:footnote>
  <w:footnote w:type="continuationSeparator" w:id="0">
    <w:p w14:paraId="482FD837" w14:textId="77777777" w:rsidR="00213008" w:rsidRDefault="00213008" w:rsidP="00314B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BD1C61"/>
    <w:multiLevelType w:val="multilevel"/>
    <w:tmpl w:val="F004646E"/>
    <w:lvl w:ilvl="0">
      <w:start w:val="1"/>
      <w:numFmt w:val="taiwaneseCountingThousand"/>
      <w:lvlText w:val="%1、"/>
      <w:lvlJc w:val="left"/>
      <w:pPr>
        <w:ind w:left="720" w:hanging="480"/>
      </w:pPr>
    </w:lvl>
    <w:lvl w:ilvl="1">
      <w:start w:val="1"/>
      <w:numFmt w:val="ideographTraditional"/>
      <w:lvlText w:val="%2、"/>
      <w:lvlJc w:val="left"/>
      <w:pPr>
        <w:ind w:left="1200" w:hanging="480"/>
      </w:pPr>
    </w:lvl>
    <w:lvl w:ilvl="2">
      <w:start w:val="1"/>
      <w:numFmt w:val="lowerRoman"/>
      <w:lvlText w:val="%3."/>
      <w:lvlJc w:val="right"/>
      <w:pPr>
        <w:ind w:left="1680" w:hanging="480"/>
      </w:pPr>
    </w:lvl>
    <w:lvl w:ilvl="3">
      <w:start w:val="1"/>
      <w:numFmt w:val="decimal"/>
      <w:lvlText w:val="%4."/>
      <w:lvlJc w:val="left"/>
      <w:pPr>
        <w:ind w:left="2160" w:hanging="480"/>
      </w:pPr>
    </w:lvl>
    <w:lvl w:ilvl="4">
      <w:start w:val="1"/>
      <w:numFmt w:val="ideographTraditional"/>
      <w:lvlText w:val="%5、"/>
      <w:lvlJc w:val="left"/>
      <w:pPr>
        <w:ind w:left="2640" w:hanging="480"/>
      </w:pPr>
    </w:lvl>
    <w:lvl w:ilvl="5">
      <w:start w:val="1"/>
      <w:numFmt w:val="lowerRoman"/>
      <w:lvlText w:val="%6."/>
      <w:lvlJc w:val="right"/>
      <w:pPr>
        <w:ind w:left="3120" w:hanging="480"/>
      </w:pPr>
    </w:lvl>
    <w:lvl w:ilvl="6">
      <w:start w:val="1"/>
      <w:numFmt w:val="decimal"/>
      <w:lvlText w:val="%7."/>
      <w:lvlJc w:val="left"/>
      <w:pPr>
        <w:ind w:left="3600" w:hanging="480"/>
      </w:pPr>
    </w:lvl>
    <w:lvl w:ilvl="7">
      <w:start w:val="1"/>
      <w:numFmt w:val="ideographTraditional"/>
      <w:lvlText w:val="%8、"/>
      <w:lvlJc w:val="left"/>
      <w:pPr>
        <w:ind w:left="4080" w:hanging="480"/>
      </w:pPr>
    </w:lvl>
    <w:lvl w:ilvl="8">
      <w:start w:val="1"/>
      <w:numFmt w:val="lowerRoman"/>
      <w:lvlText w:val="%9."/>
      <w:lvlJc w:val="right"/>
      <w:pPr>
        <w:ind w:left="456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4D0"/>
    <w:rsid w:val="00024FD8"/>
    <w:rsid w:val="0010006D"/>
    <w:rsid w:val="00213008"/>
    <w:rsid w:val="00297FB4"/>
    <w:rsid w:val="00314B9E"/>
    <w:rsid w:val="0032615E"/>
    <w:rsid w:val="00355DC0"/>
    <w:rsid w:val="0045482A"/>
    <w:rsid w:val="004638D2"/>
    <w:rsid w:val="005A0C80"/>
    <w:rsid w:val="006E681B"/>
    <w:rsid w:val="007326D3"/>
    <w:rsid w:val="007D04D0"/>
    <w:rsid w:val="00993FC4"/>
    <w:rsid w:val="00996BAB"/>
    <w:rsid w:val="00C3417A"/>
    <w:rsid w:val="00C53892"/>
    <w:rsid w:val="00C80F27"/>
    <w:rsid w:val="00E609D7"/>
    <w:rsid w:val="00F83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15255F"/>
  <w15:chartTrackingRefBased/>
  <w15:docId w15:val="{0F356D14-8C33-4D7E-B8B3-148E7BF69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314B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14B9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14B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14B9E"/>
    <w:rPr>
      <w:sz w:val="20"/>
      <w:szCs w:val="20"/>
    </w:rPr>
  </w:style>
  <w:style w:type="character" w:styleId="a7">
    <w:name w:val="Hyperlink"/>
    <w:basedOn w:val="a0"/>
    <w:uiPriority w:val="99"/>
    <w:unhideWhenUsed/>
    <w:rsid w:val="005A0C80"/>
    <w:rPr>
      <w:color w:val="0563C1" w:themeColor="hyperlink"/>
      <w:u w:val="single"/>
    </w:rPr>
  </w:style>
  <w:style w:type="paragraph" w:styleId="a8">
    <w:name w:val="List Paragraph"/>
    <w:basedOn w:val="a"/>
    <w:qFormat/>
    <w:rsid w:val="006E681B"/>
    <w:pPr>
      <w:ind w:leftChars="200" w:left="480"/>
    </w:pPr>
  </w:style>
  <w:style w:type="character" w:styleId="a9">
    <w:name w:val="FollowedHyperlink"/>
    <w:basedOn w:val="a0"/>
    <w:uiPriority w:val="99"/>
    <w:semiHidden/>
    <w:unhideWhenUsed/>
    <w:rsid w:val="00993FC4"/>
    <w:rPr>
      <w:color w:val="954F72" w:themeColor="followedHyperlink"/>
      <w:u w:val="single"/>
    </w:rPr>
  </w:style>
  <w:style w:type="paragraph" w:customStyle="1" w:styleId="aa">
    <w:name w:val="主旨"/>
    <w:basedOn w:val="a"/>
    <w:rsid w:val="00C3417A"/>
    <w:pPr>
      <w:snapToGrid w:val="0"/>
      <w:spacing w:line="500" w:lineRule="exact"/>
      <w:ind w:left="300" w:hangingChars="300" w:hanging="300"/>
      <w:jc w:val="both"/>
    </w:pPr>
    <w:rPr>
      <w:rFonts w:ascii="Times New Roman" w:eastAsia="標楷體" w:hAnsi="Times New Roman" w:cs="Times New Roman"/>
      <w:sz w:val="32"/>
      <w:szCs w:val="20"/>
    </w:rPr>
  </w:style>
  <w:style w:type="paragraph" w:customStyle="1" w:styleId="ab">
    <w:name w:val="機關名稱"/>
    <w:basedOn w:val="a"/>
    <w:rsid w:val="00C3417A"/>
    <w:pPr>
      <w:snapToGrid w:val="0"/>
    </w:pPr>
    <w:rPr>
      <w:rFonts w:ascii="Times New Roman" w:eastAsia="標楷體" w:hAnsi="Times New Roman" w:cs="Times New Roman"/>
      <w:sz w:val="44"/>
      <w:szCs w:val="20"/>
    </w:rPr>
  </w:style>
  <w:style w:type="paragraph" w:customStyle="1" w:styleId="ac">
    <w:name w:val="說明辦法首行"/>
    <w:basedOn w:val="a"/>
    <w:rsid w:val="00C3417A"/>
    <w:pPr>
      <w:kinsoku w:val="0"/>
      <w:adjustRightInd w:val="0"/>
      <w:snapToGrid w:val="0"/>
      <w:spacing w:line="500" w:lineRule="exact"/>
      <w:ind w:left="964" w:hanging="964"/>
      <w:jc w:val="both"/>
    </w:pPr>
    <w:rPr>
      <w:rFonts w:ascii="Times New Roman" w:eastAsia="標楷體" w:hAnsi="Times New Roman" w:cs="Times New Roman"/>
      <w:sz w:val="32"/>
      <w:szCs w:val="20"/>
    </w:rPr>
  </w:style>
  <w:style w:type="paragraph" w:customStyle="1" w:styleId="ad">
    <w:name w:val="擬辦"/>
    <w:basedOn w:val="aa"/>
    <w:rsid w:val="00C341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222</Words>
  <Characters>1269</Characters>
  <Application>Microsoft Office Word</Application>
  <DocSecurity>0</DocSecurity>
  <Lines>10</Lines>
  <Paragraphs>2</Paragraphs>
  <ScaleCrop>false</ScaleCrop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username</dc:creator>
  <cp:keywords/>
  <dc:description/>
  <cp:lastModifiedBy>芭芷珂 峨崚</cp:lastModifiedBy>
  <cp:revision>10</cp:revision>
  <dcterms:created xsi:type="dcterms:W3CDTF">2020-12-16T01:19:00Z</dcterms:created>
  <dcterms:modified xsi:type="dcterms:W3CDTF">2024-08-25T16:54:00Z</dcterms:modified>
</cp:coreProperties>
</file>