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屏東縣11</w:t>
      </w:r>
      <w:r w:rsidDel="00000000" w:rsidR="00000000" w:rsidRPr="00000000">
        <w:rPr>
          <w:rFonts w:ascii="DFKai-SB" w:cs="DFKai-SB" w:eastAsia="DFKai-SB" w:hAnsi="DFKai-SB"/>
          <w:sz w:val="32"/>
          <w:szCs w:val="32"/>
          <w:rtl w:val="0"/>
        </w:rPr>
        <w:t xml:space="preserve">1</w:t>
      </w: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年度語文競賽原住民族語朗讀演說比賽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【朗讀競賽員注意事項】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一、比賽進行事項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(一)比賽時不可穿著校服參賽，違者視同表演賽，不計成績。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(二)當天比賽未報到選手，須先到報到處簽到貼名牌後使得入場，選手最慢應於呼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號三次前上台。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(三)於朗讀前8分鐘抽題，領到題卷後應即進入預備席就座，靜候呼號，不得跟其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他人員交談。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(四)競賽員抽到題卷後，事先練習之朗讀稿不得攜帶進場。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(五)聞呼號後應即上台朗讀，如連續唱名3次未應答者，以棄權論。這段時間台上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480"/>
        <w:jc w:val="left"/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DFKai-SB" w:cs="DFKai-SB" w:eastAsia="DFKai-SB" w:hAnsi="DFKai-SB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無人朗讀，時間應繼續計算，時間到始能呼叫下一號上台。</w:t>
      </w:r>
    </w:p>
    <w:p w:rsidR="00000000" w:rsidDel="00000000" w:rsidP="00000000" w:rsidRDefault="00000000" w:rsidRPr="00000000" w14:paraId="0000000C">
      <w:pPr>
        <w:ind w:firstLine="480"/>
        <w:rPr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(六)競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賽時間毎人限時4分鐘，時間一到鈴聲響即下台。無論文章有沒有讀完均不</w:t>
      </w:r>
    </w:p>
    <w:p w:rsidR="00000000" w:rsidDel="00000000" w:rsidP="00000000" w:rsidRDefault="00000000" w:rsidRPr="00000000" w14:paraId="0000000D">
      <w:pPr>
        <w:ind w:left="480" w:firstLine="48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扣分。</w:t>
      </w:r>
    </w:p>
    <w:p w:rsidR="00000000" w:rsidDel="00000000" w:rsidP="00000000" w:rsidRDefault="00000000" w:rsidRPr="00000000" w14:paraId="0000000E">
      <w:pPr>
        <w:ind w:firstLine="480"/>
        <w:rPr>
          <w:color w:val="000000"/>
          <w:sz w:val="28"/>
          <w:szCs w:val="28"/>
        </w:rPr>
      </w:pPr>
      <w:r w:rsidDel="00000000" w:rsidR="00000000" w:rsidRPr="00000000">
        <w:rPr>
          <w:rFonts w:ascii="DFKai-SB" w:cs="DFKai-SB" w:eastAsia="DFKai-SB" w:hAnsi="DFKai-SB"/>
          <w:color w:val="000000"/>
          <w:sz w:val="28"/>
          <w:szCs w:val="28"/>
          <w:rtl w:val="0"/>
        </w:rPr>
        <w:t xml:space="preserve">(七)確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尊防疫相關規定：戴口罩，並於上台前摘下口罩朗讀，比賽後再戴上口罩。</w:t>
      </w:r>
    </w:p>
    <w:p w:rsidR="00000000" w:rsidDel="00000000" w:rsidP="00000000" w:rsidRDefault="00000000" w:rsidRPr="00000000" w14:paraId="0000000F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二、比賽成績：比賽評分採序位法，應無同分之情形。</w:t>
      </w:r>
    </w:p>
    <w:p w:rsidR="00000000" w:rsidDel="00000000" w:rsidP="00000000" w:rsidRDefault="00000000" w:rsidRPr="00000000" w14:paraId="00000010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三、申訴：</w:t>
      </w:r>
    </w:p>
    <w:p w:rsidR="00000000" w:rsidDel="00000000" w:rsidP="00000000" w:rsidRDefault="00000000" w:rsidRPr="00000000" w14:paraId="00000011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(一)申訴原則：競賽員資格或有關競賽之抗議，應出具書面申訴書，詳述申訴理由，向</w:t>
      </w:r>
    </w:p>
    <w:p w:rsidR="00000000" w:rsidDel="00000000" w:rsidP="00000000" w:rsidRDefault="00000000" w:rsidRPr="00000000" w14:paraId="00000012">
      <w:pPr>
        <w:ind w:left="480" w:firstLine="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承辦學校提出，申訴書限於各該競賽比賽結束後1小時內提出，逾時不予受理。申訴事項以比賽規則、秩序及比賽人員資格為限，對評審委員之評分及其他如技術性、學術性者不得提出抗議。</w:t>
      </w:r>
    </w:p>
    <w:p w:rsidR="00000000" w:rsidDel="00000000" w:rsidP="00000000" w:rsidRDefault="00000000" w:rsidRPr="00000000" w14:paraId="00000013">
      <w:pPr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(二)申訴流程：至大會(行政辦公室/唐世勇主任)領取申訴申請表&gt;填寫申請表&gt;提送大會</w:t>
      </w:r>
    </w:p>
    <w:p w:rsidR="00000000" w:rsidDel="00000000" w:rsidP="00000000" w:rsidRDefault="00000000" w:rsidRPr="00000000" w14:paraId="00000014">
      <w:pPr>
        <w:ind w:firstLine="48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(行政辦公室/唐世勇主任)&gt;招開申訴小組會議(申訴小組：學校承辦、比賽評審、申</w:t>
      </w:r>
    </w:p>
    <w:p w:rsidR="00000000" w:rsidDel="00000000" w:rsidP="00000000" w:rsidRDefault="00000000" w:rsidRPr="00000000" w14:paraId="00000015">
      <w:pPr>
        <w:ind w:firstLine="480"/>
        <w:rPr>
          <w:color w:val="000000"/>
          <w:sz w:val="28"/>
          <w:szCs w:val="28"/>
        </w:rPr>
      </w:pPr>
      <w:r w:rsidDel="00000000" w:rsidR="00000000" w:rsidRPr="00000000">
        <w:rPr>
          <w:color w:val="000000"/>
          <w:sz w:val="28"/>
          <w:szCs w:val="28"/>
          <w:rtl w:val="0"/>
        </w:rPr>
        <w:t xml:space="preserve">訴人)&gt;申訴決議。</w:t>
      </w:r>
    </w:p>
    <w:sectPr>
      <w:pgSz w:h="16838" w:w="11906" w:orient="portrait"/>
      <w:pgMar w:bottom="720" w:top="720" w:left="720" w:right="72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DFKai-SB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pPr>
      <w:widowControl w:val="0"/>
    </w:p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Default" w:customStyle="1">
    <w:name w:val="Default"/>
    <w:rsid w:val="00114817"/>
    <w:pPr>
      <w:widowControl w:val="0"/>
      <w:autoSpaceDE w:val="0"/>
      <w:autoSpaceDN w:val="0"/>
      <w:adjustRightInd w:val="0"/>
    </w:pPr>
    <w:rPr>
      <w:rFonts w:ascii="標楷體" w:cs="標楷體" w:hAnsi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 w:val="1"/>
    <w:rsid w:val="00563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 w:customStyle="1">
    <w:name w:val="頁首 字元"/>
    <w:basedOn w:val="a0"/>
    <w:link w:val="a3"/>
    <w:uiPriority w:val="99"/>
    <w:rsid w:val="00563A3E"/>
    <w:rPr>
      <w:sz w:val="20"/>
      <w:szCs w:val="20"/>
    </w:rPr>
  </w:style>
  <w:style w:type="paragraph" w:styleId="a5">
    <w:name w:val="footer"/>
    <w:basedOn w:val="a"/>
    <w:link w:val="a6"/>
    <w:uiPriority w:val="99"/>
    <w:unhideWhenUsed w:val="1"/>
    <w:rsid w:val="00563A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 w:customStyle="1">
    <w:name w:val="頁尾 字元"/>
    <w:basedOn w:val="a0"/>
    <w:link w:val="a5"/>
    <w:uiPriority w:val="99"/>
    <w:rsid w:val="00563A3E"/>
    <w:rPr>
      <w:sz w:val="20"/>
      <w:szCs w:val="20"/>
    </w:rPr>
  </w:style>
  <w:style w:type="table" w:styleId="a7">
    <w:name w:val="Table Grid"/>
    <w:basedOn w:val="a1"/>
    <w:uiPriority w:val="59"/>
    <w:rsid w:val="00563A3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8">
    <w:name w:val="List Paragraph"/>
    <w:basedOn w:val="a"/>
    <w:uiPriority w:val="34"/>
    <w:qFormat w:val="1"/>
    <w:rsid w:val="001716DA"/>
    <w:pPr>
      <w:ind w:left="480" w:leftChars="200"/>
    </w:pPr>
  </w:style>
  <w:style w:type="character" w:styleId="a9">
    <w:name w:val="annotation reference"/>
    <w:basedOn w:val="a0"/>
    <w:uiPriority w:val="99"/>
    <w:semiHidden w:val="1"/>
    <w:unhideWhenUsed w:val="1"/>
    <w:rsid w:val="00B41B44"/>
    <w:rPr>
      <w:sz w:val="18"/>
      <w:szCs w:val="18"/>
    </w:rPr>
  </w:style>
  <w:style w:type="paragraph" w:styleId="aa">
    <w:name w:val="annotation text"/>
    <w:basedOn w:val="a"/>
    <w:link w:val="ab"/>
    <w:uiPriority w:val="99"/>
    <w:semiHidden w:val="1"/>
    <w:unhideWhenUsed w:val="1"/>
    <w:rsid w:val="00B41B44"/>
  </w:style>
  <w:style w:type="character" w:styleId="ab" w:customStyle="1">
    <w:name w:val="註解文字 字元"/>
    <w:basedOn w:val="a0"/>
    <w:link w:val="aa"/>
    <w:uiPriority w:val="99"/>
    <w:semiHidden w:val="1"/>
    <w:rsid w:val="00B41B44"/>
  </w:style>
  <w:style w:type="paragraph" w:styleId="ac">
    <w:name w:val="annotation subject"/>
    <w:basedOn w:val="aa"/>
    <w:next w:val="aa"/>
    <w:link w:val="ad"/>
    <w:uiPriority w:val="99"/>
    <w:semiHidden w:val="1"/>
    <w:unhideWhenUsed w:val="1"/>
    <w:rsid w:val="00B41B44"/>
    <w:rPr>
      <w:b w:val="1"/>
      <w:bCs w:val="1"/>
    </w:rPr>
  </w:style>
  <w:style w:type="character" w:styleId="ad" w:customStyle="1">
    <w:name w:val="註解主旨 字元"/>
    <w:basedOn w:val="ab"/>
    <w:link w:val="ac"/>
    <w:uiPriority w:val="99"/>
    <w:semiHidden w:val="1"/>
    <w:rsid w:val="00B41B44"/>
    <w:rPr>
      <w:b w:val="1"/>
      <w:bCs w:val="1"/>
    </w:rPr>
  </w:style>
  <w:style w:type="paragraph" w:styleId="ae">
    <w:name w:val="Balloon Text"/>
    <w:basedOn w:val="a"/>
    <w:link w:val="af"/>
    <w:uiPriority w:val="99"/>
    <w:semiHidden w:val="1"/>
    <w:unhideWhenUsed w:val="1"/>
    <w:rsid w:val="00B41B44"/>
    <w:rPr>
      <w:rFonts w:asciiTheme="majorHAnsi" w:cstheme="majorBidi" w:eastAsiaTheme="majorEastAsia" w:hAnsiTheme="majorHAnsi"/>
      <w:sz w:val="18"/>
      <w:szCs w:val="18"/>
    </w:rPr>
  </w:style>
  <w:style w:type="character" w:styleId="af" w:customStyle="1">
    <w:name w:val="註解方塊文字 字元"/>
    <w:basedOn w:val="a0"/>
    <w:link w:val="ae"/>
    <w:uiPriority w:val="99"/>
    <w:semiHidden w:val="1"/>
    <w:rsid w:val="00B41B44"/>
    <w:rPr>
      <w:rFonts w:asciiTheme="majorHAnsi" w:cstheme="majorBidi" w:eastAsiaTheme="majorEastAsia" w:hAnsiTheme="majorHAns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tUc8Zy+VvpIupkduU631KVwOylg==">AMUW2mVoSeNWWq0+L8jrrOQLqF2CkxuTXNUxMt8NOEJ39XqpBsqtK/P8kXgJeNET3+SV9haj3n5/IMu9AVj+z5VTWt+EOndaD26T8J4qG0GU/k/dXOKNj0KZhvsKz68Sb/LBEWWFexn2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2020-09-09T03:34:00Z</dcterms:created>
  <dc:creator>user</dc:creator>
</cp:coreProperties>
</file>